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427E" w14:textId="5362C531" w:rsidR="00C5458E" w:rsidRPr="00C5458E" w:rsidRDefault="00960DA0" w:rsidP="00C5458E">
      <w:pPr>
        <w:spacing w:after="360" w:line="240" w:lineRule="auto"/>
        <w:jc w:val="left"/>
        <w:rPr>
          <w:rFonts w:ascii="Barlow" w:hAnsi="Barlow" w:cs="Times New Roman"/>
          <w:b/>
          <w:bCs/>
          <w:color w:val="004EA8"/>
          <w:sz w:val="60"/>
          <w:szCs w:val="60"/>
          <w:lang w:val="pl-PL"/>
        </w:rPr>
      </w:pPr>
      <w:r w:rsidRPr="00647FD0">
        <w:rPr>
          <w:rFonts w:ascii="Barlow" w:hAnsi="Barlow" w:cs="Arial"/>
          <w:noProof/>
          <w:color w:val="004EA8"/>
          <w:sz w:val="60"/>
          <w:szCs w:val="60"/>
        </w:rPr>
        <mc:AlternateContent>
          <mc:Choice Requires="wps">
            <w:drawing>
              <wp:anchor distT="0" distB="0" distL="114300" distR="114300" simplePos="0" relativeHeight="251658240" behindDoc="0" locked="0" layoutInCell="1" allowOverlap="1" wp14:anchorId="4028BB2A" wp14:editId="76B33FF4">
                <wp:simplePos x="0" y="0"/>
                <wp:positionH relativeFrom="column">
                  <wp:posOffset>-2232025</wp:posOffset>
                </wp:positionH>
                <wp:positionV relativeFrom="paragraph">
                  <wp:posOffset>2540</wp:posOffset>
                </wp:positionV>
                <wp:extent cx="2012950" cy="7609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12950" cy="76092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9E89D"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3ABDA67A"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8A86F3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0BE484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EE6817C" w14:textId="672136C7" w:rsidR="00354CAB" w:rsidRPr="003C1E52" w:rsidRDefault="004E7361" w:rsidP="00546B32">
                            <w:pPr>
                              <w:spacing w:after="405" w:line="240" w:lineRule="auto"/>
                              <w:jc w:val="center"/>
                              <w:rPr>
                                <w:rFonts w:ascii="Barlow" w:hAnsi="Barlow" w:cs="Times New Roman"/>
                                <w:color w:val="004EA8"/>
                                <w:sz w:val="26"/>
                                <w:szCs w:val="26"/>
                              </w:rPr>
                            </w:pPr>
                            <w:r>
                              <w:rPr>
                                <w:rFonts w:ascii="Barlow" w:hAnsi="Barlow" w:cs="Times New Roman"/>
                                <w:b/>
                                <w:bCs/>
                                <w:color w:val="004EA8"/>
                                <w:sz w:val="26"/>
                                <w:szCs w:val="26"/>
                              </w:rPr>
                              <w:t>INFORMACJE O FIRMIE</w:t>
                            </w:r>
                          </w:p>
                          <w:p w14:paraId="76DA80F9" w14:textId="77777777" w:rsidR="00E74524" w:rsidRPr="00E74524" w:rsidRDefault="00EA5B26" w:rsidP="00FB1A6B">
                            <w:pPr>
                              <w:pStyle w:val="Akapitzlist"/>
                              <w:numPr>
                                <w:ilvl w:val="0"/>
                                <w:numId w:val="2"/>
                              </w:numPr>
                              <w:spacing w:after="120" w:line="240" w:lineRule="auto"/>
                              <w:jc w:val="left"/>
                              <w:rPr>
                                <w:rFonts w:ascii="Conduit ITC Light" w:hAnsi="Conduit ITC Light" w:cs="Times New Roman"/>
                                <w:color w:val="004EA8"/>
                              </w:rPr>
                            </w:pPr>
                            <w:r w:rsidRPr="007A6F70">
                              <w:rPr>
                                <w:rFonts w:ascii="Barlow" w:hAnsi="Barlow" w:cs="Times New Roman"/>
                                <w:b/>
                                <w:bCs/>
                                <w:color w:val="004EA8"/>
                              </w:rPr>
                              <w:t>G</w:t>
                            </w:r>
                            <w:r w:rsidR="00844B2A">
                              <w:rPr>
                                <w:rFonts w:ascii="Barlow" w:hAnsi="Barlow" w:cs="Times New Roman"/>
                                <w:b/>
                                <w:bCs/>
                                <w:color w:val="004EA8"/>
                              </w:rPr>
                              <w:t xml:space="preserve">OODYEAR POLSKA </w:t>
                            </w:r>
                          </w:p>
                          <w:p w14:paraId="329AF3F5" w14:textId="77777777" w:rsidR="00F2409A" w:rsidRDefault="00844B2A" w:rsidP="004F2EEE">
                            <w:pPr>
                              <w:pStyle w:val="Akapitzlist"/>
                              <w:spacing w:after="120" w:line="240" w:lineRule="auto"/>
                              <w:ind w:left="360"/>
                              <w:jc w:val="left"/>
                              <w:rPr>
                                <w:rFonts w:ascii="Conduit ITC Light" w:hAnsi="Conduit ITC Light" w:cs="Times New Roman"/>
                                <w:b/>
                                <w:bCs/>
                                <w:color w:val="004EA8"/>
                                <w:lang w:val="pl-PL"/>
                              </w:rPr>
                            </w:pPr>
                            <w:r w:rsidRPr="004F2EEE">
                              <w:rPr>
                                <w:rFonts w:ascii="Barlow" w:hAnsi="Barlow" w:cs="Times New Roman"/>
                                <w:b/>
                                <w:bCs/>
                                <w:color w:val="004EA8"/>
                                <w:lang w:val="pl-PL"/>
                              </w:rPr>
                              <w:t>SP. Z O.O.</w:t>
                            </w:r>
                            <w:r w:rsidR="00EA5B26" w:rsidRPr="004F2EEE">
                              <w:rPr>
                                <w:rFonts w:ascii="Barlow" w:hAnsi="Barlow" w:cs="Times New Roman"/>
                                <w:b/>
                                <w:bCs/>
                                <w:color w:val="004EA8"/>
                                <w:lang w:val="pl-PL"/>
                              </w:rPr>
                              <w:t>:</w:t>
                            </w:r>
                            <w:r w:rsidR="00EA5B26" w:rsidRPr="004F2EEE">
                              <w:rPr>
                                <w:rFonts w:ascii="Conduit ITC Light" w:hAnsi="Conduit ITC Light" w:cs="Times New Roman"/>
                                <w:b/>
                                <w:bCs/>
                                <w:color w:val="004EA8"/>
                                <w:lang w:val="pl-PL"/>
                              </w:rPr>
                              <w:t xml:space="preserve">  </w:t>
                            </w:r>
                          </w:p>
                          <w:p w14:paraId="4053DE29" w14:textId="1EE635CB" w:rsidR="00F2409A" w:rsidRDefault="00844B2A" w:rsidP="004F2EEE">
                            <w:pPr>
                              <w:pStyle w:val="Akapitzlist"/>
                              <w:spacing w:after="120" w:line="240" w:lineRule="auto"/>
                              <w:ind w:left="360"/>
                              <w:jc w:val="left"/>
                              <w:rPr>
                                <w:rFonts w:ascii="Barlow" w:hAnsi="Barlow" w:cs="Times New Roman"/>
                                <w:color w:val="004EA8"/>
                                <w:sz w:val="19"/>
                                <w:szCs w:val="19"/>
                                <w:lang w:val="pl-PL"/>
                              </w:rPr>
                            </w:pPr>
                            <w:r w:rsidRPr="004F2EEE">
                              <w:rPr>
                                <w:rFonts w:ascii="Barlow" w:hAnsi="Barlow" w:cs="Times New Roman"/>
                                <w:color w:val="004EA8"/>
                                <w:sz w:val="19"/>
                                <w:szCs w:val="19"/>
                                <w:lang w:val="pl-PL"/>
                              </w:rPr>
                              <w:t>UL. Krakowiaków 46</w:t>
                            </w:r>
                          </w:p>
                          <w:p w14:paraId="1C0261C4" w14:textId="0D66EB0C" w:rsidR="00FB1A6B" w:rsidRPr="004F2EEE" w:rsidRDefault="00844B2A" w:rsidP="004F2EEE">
                            <w:pPr>
                              <w:pStyle w:val="Akapitzlist"/>
                              <w:spacing w:after="120" w:line="240" w:lineRule="auto"/>
                              <w:ind w:left="360"/>
                              <w:jc w:val="left"/>
                              <w:rPr>
                                <w:rFonts w:ascii="Conduit ITC Light" w:hAnsi="Conduit ITC Light" w:cs="Times New Roman"/>
                                <w:color w:val="004EA8"/>
                                <w:lang w:val="pl-PL"/>
                              </w:rPr>
                            </w:pPr>
                            <w:r w:rsidRPr="004F2EEE">
                              <w:rPr>
                                <w:rFonts w:ascii="Barlow" w:hAnsi="Barlow" w:cs="Times New Roman"/>
                                <w:color w:val="004EA8"/>
                                <w:sz w:val="19"/>
                                <w:szCs w:val="19"/>
                                <w:lang w:val="pl-PL"/>
                              </w:rPr>
                              <w:t>02-255 Warszawa</w:t>
                            </w:r>
                          </w:p>
                          <w:p w14:paraId="226D6F73" w14:textId="77777777" w:rsidR="00FB1A6B" w:rsidRPr="004F2EEE" w:rsidRDefault="00FB1A6B" w:rsidP="00FB1A6B">
                            <w:pPr>
                              <w:spacing w:after="0" w:line="240" w:lineRule="auto"/>
                              <w:jc w:val="left"/>
                              <w:rPr>
                                <w:rFonts w:ascii="Barlow" w:hAnsi="Barlow" w:cs="Times New Roman"/>
                                <w:color w:val="004EA8"/>
                                <w:lang w:val="pl-PL"/>
                              </w:rPr>
                            </w:pPr>
                          </w:p>
                          <w:p w14:paraId="5B59610C" w14:textId="7581B22D" w:rsidR="00FB1A6B" w:rsidRDefault="004E7361" w:rsidP="00FB1A6B">
                            <w:pPr>
                              <w:pStyle w:val="Akapitzlist"/>
                              <w:numPr>
                                <w:ilvl w:val="0"/>
                                <w:numId w:val="4"/>
                              </w:numPr>
                              <w:spacing w:after="115" w:line="240" w:lineRule="auto"/>
                              <w:jc w:val="left"/>
                              <w:rPr>
                                <w:rFonts w:ascii="Conduit ITC Light" w:hAnsi="Conduit ITC Light" w:cs="Times New Roman"/>
                                <w:color w:val="004EA8"/>
                              </w:rPr>
                            </w:pPr>
                            <w:r>
                              <w:rPr>
                                <w:rFonts w:ascii="Barlow" w:hAnsi="Barlow" w:cs="Times New Roman"/>
                                <w:b/>
                                <w:bCs/>
                                <w:color w:val="004EA8"/>
                              </w:rPr>
                              <w:t>NEWSROOM</w:t>
                            </w:r>
                            <w:r w:rsidR="00EA5B26" w:rsidRPr="005227E0">
                              <w:rPr>
                                <w:rFonts w:ascii="Barlow" w:hAnsi="Barlow" w:cs="Times New Roman"/>
                                <w:b/>
                                <w:bCs/>
                                <w:color w:val="004EA8"/>
                              </w:rPr>
                              <w:t xml:space="preserve">:  </w:t>
                            </w:r>
                            <w:r w:rsidR="00EA5B26" w:rsidRPr="005227E0">
                              <w:rPr>
                                <w:rFonts w:ascii="Barlow" w:hAnsi="Barlow" w:cs="Times New Roman"/>
                                <w:color w:val="004EA8"/>
                              </w:rPr>
                              <w:br/>
                            </w:r>
                            <w:r w:rsidRPr="004E7361">
                              <w:rPr>
                                <w:rFonts w:ascii="Barlow" w:hAnsi="Barlow" w:cs="Times New Roman"/>
                                <w:color w:val="004EA8"/>
                                <w:sz w:val="19"/>
                                <w:szCs w:val="19"/>
                                <w:u w:val="single"/>
                              </w:rPr>
                              <w:t>https://news.goodyear.eu/pl-pl/</w:t>
                            </w:r>
                          </w:p>
                          <w:p w14:paraId="0EECF423" w14:textId="77777777" w:rsidR="00FB1A6B" w:rsidRPr="00FB1A6B" w:rsidRDefault="00FB1A6B" w:rsidP="00FB1A6B">
                            <w:pPr>
                              <w:spacing w:after="115" w:line="240" w:lineRule="auto"/>
                              <w:jc w:val="left"/>
                              <w:rPr>
                                <w:rFonts w:ascii="Conduit ITC Light" w:hAnsi="Conduit ITC Light" w:cs="Times New Roman"/>
                                <w:color w:val="004EA8"/>
                              </w:rPr>
                            </w:pPr>
                          </w:p>
                          <w:p w14:paraId="2AE22A47" w14:textId="77777777" w:rsidR="004E7361" w:rsidRPr="004E7361" w:rsidRDefault="004E7361" w:rsidP="004E7361">
                            <w:pPr>
                              <w:pStyle w:val="Akapitzlist"/>
                              <w:numPr>
                                <w:ilvl w:val="0"/>
                                <w:numId w:val="5"/>
                              </w:numPr>
                              <w:spacing w:after="540" w:line="240" w:lineRule="auto"/>
                              <w:jc w:val="left"/>
                              <w:rPr>
                                <w:rFonts w:ascii="Conduit ITC Light" w:hAnsi="Conduit ITC Light" w:cs="Times New Roman"/>
                                <w:color w:val="004EA8"/>
                                <w:sz w:val="19"/>
                                <w:szCs w:val="19"/>
                              </w:rPr>
                            </w:pPr>
                            <w:r>
                              <w:rPr>
                                <w:rFonts w:ascii="Barlow" w:hAnsi="Barlow" w:cs="Times New Roman"/>
                                <w:b/>
                                <w:bCs/>
                                <w:color w:val="004EA8"/>
                              </w:rPr>
                              <w:t>Więcej informacji udzielają</w:t>
                            </w:r>
                            <w:r w:rsidR="00EA5B26" w:rsidRPr="005227E0">
                              <w:rPr>
                                <w:rFonts w:ascii="Barlow" w:hAnsi="Barlow" w:cs="Times New Roman"/>
                                <w:b/>
                                <w:bCs/>
                                <w:color w:val="004EA8"/>
                              </w:rPr>
                              <w:t>: </w:t>
                            </w:r>
                          </w:p>
                          <w:p w14:paraId="4D789EB3"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b/>
                                <w:bCs/>
                                <w:color w:val="004EA8"/>
                                <w:sz w:val="19"/>
                                <w:szCs w:val="19"/>
                                <w:lang w:val="pl-PL"/>
                              </w:rPr>
                              <w:t>JANUSZ KRUPA</w:t>
                            </w:r>
                            <w:r w:rsidR="00EA5B26" w:rsidRPr="00540EA6">
                              <w:rPr>
                                <w:rFonts w:ascii="Barlow" w:hAnsi="Barlow" w:cs="Times New Roman"/>
                                <w:color w:val="004EA8"/>
                                <w:sz w:val="19"/>
                                <w:szCs w:val="19"/>
                                <w:highlight w:val="yellow"/>
                                <w:lang w:val="pl-PL"/>
                              </w:rPr>
                              <w:br/>
                            </w:r>
                            <w:r w:rsidRPr="00540EA6">
                              <w:rPr>
                                <w:rFonts w:ascii="Barlow" w:hAnsi="Barlow" w:cs="Times New Roman"/>
                                <w:color w:val="004EA8"/>
                                <w:sz w:val="19"/>
                                <w:szCs w:val="19"/>
                                <w:lang w:val="pl-PL"/>
                              </w:rPr>
                              <w:t xml:space="preserve">Manager ds. marketingu opon użytkowych </w:t>
                            </w:r>
                          </w:p>
                          <w:p w14:paraId="276D17BD"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Goodyear Polska Sp. z o.o.</w:t>
                            </w:r>
                          </w:p>
                          <w:p w14:paraId="1F3477EB"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tel: 605 672 745</w:t>
                            </w:r>
                          </w:p>
                          <w:p w14:paraId="2E825371" w14:textId="1D66671E" w:rsidR="004E7361"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 xml:space="preserve">janusz_krupa@goodyear.com    </w:t>
                            </w:r>
                          </w:p>
                          <w:p w14:paraId="7C8EB6EC" w14:textId="77777777" w:rsidR="001E793C" w:rsidRPr="004F2EEE" w:rsidRDefault="001E793C" w:rsidP="001E793C">
                            <w:pPr>
                              <w:pStyle w:val="Akapitzlist"/>
                              <w:spacing w:after="540" w:line="240" w:lineRule="auto"/>
                              <w:ind w:left="360"/>
                              <w:jc w:val="left"/>
                              <w:rPr>
                                <w:rFonts w:ascii="Conduit ITC Light" w:hAnsi="Conduit ITC Light" w:cs="Times New Roman"/>
                                <w:color w:val="004EA8"/>
                                <w:sz w:val="19"/>
                                <w:szCs w:val="19"/>
                                <w:lang w:val="pl-PL"/>
                              </w:rPr>
                            </w:pPr>
                          </w:p>
                          <w:p w14:paraId="32FA2A1D" w14:textId="334B8E83" w:rsidR="004E7361" w:rsidRPr="004F2EEE" w:rsidRDefault="004E7361" w:rsidP="004E7361">
                            <w:pPr>
                              <w:pStyle w:val="Akapitzlist"/>
                              <w:spacing w:after="540" w:line="240" w:lineRule="auto"/>
                              <w:ind w:left="360"/>
                              <w:jc w:val="left"/>
                              <w:rPr>
                                <w:rFonts w:ascii="Barlow" w:hAnsi="Barlow" w:cs="Times New Roman"/>
                                <w:b/>
                                <w:bCs/>
                                <w:color w:val="004EA8"/>
                                <w:sz w:val="19"/>
                                <w:szCs w:val="19"/>
                                <w:lang w:val="pl-PL"/>
                              </w:rPr>
                            </w:pPr>
                            <w:r w:rsidRPr="004F2EEE">
                              <w:rPr>
                                <w:rFonts w:ascii="Barlow" w:hAnsi="Barlow" w:cs="Times New Roman"/>
                                <w:b/>
                                <w:bCs/>
                                <w:color w:val="004EA8"/>
                                <w:sz w:val="19"/>
                                <w:szCs w:val="19"/>
                                <w:lang w:val="pl-PL"/>
                              </w:rPr>
                              <w:t>MARLENA GARUCKA-KUBAJEK</w:t>
                            </w:r>
                          </w:p>
                          <w:p w14:paraId="422E74F9" w14:textId="77777777" w:rsidR="004E7361" w:rsidRPr="006A7E8A" w:rsidRDefault="004E7361" w:rsidP="004E7361">
                            <w:pPr>
                              <w:pStyle w:val="Akapitzlist"/>
                              <w:spacing w:after="540" w:line="240" w:lineRule="auto"/>
                              <w:ind w:left="360"/>
                              <w:jc w:val="left"/>
                              <w:rPr>
                                <w:rFonts w:ascii="Barlow" w:hAnsi="Barlow" w:cs="Times New Roman"/>
                                <w:color w:val="004EA8"/>
                                <w:sz w:val="19"/>
                                <w:szCs w:val="19"/>
                              </w:rPr>
                            </w:pPr>
                            <w:r w:rsidRPr="006A7E8A">
                              <w:rPr>
                                <w:rFonts w:ascii="Barlow" w:hAnsi="Barlow" w:cs="Times New Roman"/>
                                <w:color w:val="004EA8"/>
                                <w:sz w:val="19"/>
                                <w:szCs w:val="19"/>
                              </w:rPr>
                              <w:t xml:space="preserve">Biuro Prasowe Goodyear </w:t>
                            </w:r>
                          </w:p>
                          <w:p w14:paraId="0B4A5784" w14:textId="77777777" w:rsidR="004E7361" w:rsidRPr="004E7361" w:rsidRDefault="004E7361" w:rsidP="004E7361">
                            <w:pPr>
                              <w:pStyle w:val="Akapitzlist"/>
                              <w:spacing w:after="540" w:line="240" w:lineRule="auto"/>
                              <w:ind w:left="360"/>
                              <w:jc w:val="left"/>
                              <w:rPr>
                                <w:rFonts w:ascii="Barlow" w:hAnsi="Barlow" w:cs="Times New Roman"/>
                                <w:color w:val="004EA8"/>
                                <w:sz w:val="19"/>
                                <w:szCs w:val="19"/>
                              </w:rPr>
                            </w:pPr>
                            <w:r w:rsidRPr="004E7361">
                              <w:rPr>
                                <w:rFonts w:ascii="Barlow" w:hAnsi="Barlow" w:cs="Times New Roman"/>
                                <w:color w:val="004EA8"/>
                                <w:sz w:val="19"/>
                                <w:szCs w:val="19"/>
                              </w:rPr>
                              <w:t>Alert Media Communications</w:t>
                            </w:r>
                          </w:p>
                          <w:p w14:paraId="3E0C1B60" w14:textId="46A687C0" w:rsidR="004E7361" w:rsidRPr="004E7361" w:rsidRDefault="00844B2A" w:rsidP="004E7361">
                            <w:pPr>
                              <w:pStyle w:val="Akapitzlist"/>
                              <w:spacing w:after="540" w:line="240" w:lineRule="auto"/>
                              <w:ind w:left="360"/>
                              <w:jc w:val="left"/>
                              <w:rPr>
                                <w:rFonts w:ascii="Barlow" w:hAnsi="Barlow" w:cs="Times New Roman"/>
                                <w:color w:val="004EA8"/>
                                <w:sz w:val="19"/>
                                <w:szCs w:val="19"/>
                              </w:rPr>
                            </w:pPr>
                            <w:r>
                              <w:rPr>
                                <w:rFonts w:ascii="Barlow" w:hAnsi="Barlow" w:cs="Times New Roman"/>
                                <w:color w:val="004EA8"/>
                                <w:sz w:val="19"/>
                                <w:szCs w:val="19"/>
                              </w:rPr>
                              <w:t>t</w:t>
                            </w:r>
                            <w:r w:rsidR="004E7361" w:rsidRPr="004E7361">
                              <w:rPr>
                                <w:rFonts w:ascii="Barlow" w:hAnsi="Barlow" w:cs="Times New Roman"/>
                                <w:color w:val="004EA8"/>
                                <w:sz w:val="19"/>
                                <w:szCs w:val="19"/>
                              </w:rPr>
                              <w:t>el</w:t>
                            </w:r>
                            <w:r>
                              <w:rPr>
                                <w:rFonts w:ascii="Barlow" w:hAnsi="Barlow" w:cs="Times New Roman"/>
                                <w:color w:val="004EA8"/>
                                <w:sz w:val="19"/>
                                <w:szCs w:val="19"/>
                              </w:rPr>
                              <w:t xml:space="preserve">: </w:t>
                            </w:r>
                            <w:r w:rsidR="004E7361" w:rsidRPr="004E7361">
                              <w:rPr>
                                <w:rFonts w:ascii="Barlow" w:hAnsi="Barlow" w:cs="Times New Roman"/>
                                <w:color w:val="004EA8"/>
                                <w:sz w:val="19"/>
                                <w:szCs w:val="19"/>
                              </w:rPr>
                              <w:t>506 051 987</w:t>
                            </w:r>
                          </w:p>
                          <w:p w14:paraId="4DC61235" w14:textId="2DB3B465" w:rsidR="00354CAB" w:rsidRDefault="004E7361" w:rsidP="00F2409A">
                            <w:pPr>
                              <w:pStyle w:val="Akapitzlist"/>
                              <w:spacing w:after="540" w:line="240" w:lineRule="auto"/>
                              <w:ind w:left="360"/>
                              <w:jc w:val="left"/>
                            </w:pPr>
                            <w:r w:rsidRPr="004E7361">
                              <w:rPr>
                                <w:rFonts w:ascii="Barlow" w:hAnsi="Barlow" w:cs="Times New Roman"/>
                                <w:color w:val="004EA8"/>
                                <w:sz w:val="19"/>
                                <w:szCs w:val="19"/>
                              </w:rPr>
                              <w:t>goodyear@alertmedia.pl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BB2A" id="_x0000_t202" coordsize="21600,21600" o:spt="202" path="m,l,21600r21600,l21600,xe">
                <v:stroke joinstyle="miter"/>
                <v:path gradientshapeok="t" o:connecttype="rect"/>
              </v:shapetype>
              <v:shape id="Text Box 5" o:spid="_x0000_s1026" type="#_x0000_t202" style="position:absolute;margin-left:-175.75pt;margin-top:.2pt;width:158.5pt;height:5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icYQIAADUFAAAOAAAAZHJzL2Uyb0RvYy54bWysVE1v2zAMvQ/YfxB0X50EabsYcYqsRYcB&#10;RVusHXpWZCk2JouaxMTOfv0o2UmzbJcOu9gUv0Q+Pmp+1TWGbZUPNdiCj89GnCkroaztuuDfnm8/&#10;fOQsoLClMGBVwXcq8KvF+3fz1uVqAhWYUnlGSWzIW1fwCtHlWRZkpRoRzsApS0YNvhFIR7/OSi9a&#10;yt6YbDIaXWQt+NJ5kCoE0t70Rr5I+bVWEh+0DgqZKTjVhunr03cVv9liLvK1F66q5VCG+IcqGlFb&#10;uvSQ6kagYBtf/5GqqaWHABrPJDQZaF1LlXqgbsajk26eKuFU6oXACe4AU/h/aeX99sk9eobdJ+ho&#10;gBGQ1oU8kDL202nfxD9VyshOEO4OsKkOmSQlVT6ZnZNJku3yYjSbjM5jnuw13PmAnxU0LAoF9zSX&#10;BJfY3gXsXfcu8TYLt7UxaTbG/qagnL1GpeEO0a8VJwl3RsUoY78qzeoyFR4ViVbq2ni2FUQIIaWy&#10;mHpOeck7emm6+y2Bg38M7at6S/AhIt0MFg/BTW3BJ5ROyi6/70vWvT9BfdR3FLFbdcMkV1DuaMAe&#10;eu4HJ29rGsKdCPgoPJGdBkcLjA/00QbagsMgcVaB//k3ffQnDpKVs5aWp+Dhx0Z4xZn5Yomds/F0&#10;GrctHabnlxM6+GPL6thiN8010DjG9FQ4mcToj2Yvag/NC+35Mt5KJmEl3V1w3IvX2K80vRNSLZfJ&#10;ifbLCbyzT07G1BHeSLHn7kV4N/AQicL3sF8zkZ/QsfeNkRaWGwRdJ65GgHtUB+BpNxPbh3ckLv/x&#10;OXm9vnaLXwAAAP//AwBQSwMEFAAGAAgAAAAhAB1sggDeAAAACgEAAA8AAABkcnMvZG93bnJldi54&#10;bWxMj8FOwzAQRO9I/IO1SNxSOzSBNsSpEIgriEIrcXPjbRIRr6PYbcLfs5zgOJqn2bflZna9OOMY&#10;Ok8a0oUCgVR721Gj4eP9OVmBCNGQNb0n1PCNATbV5UVpCusnesPzNjaCRygURkMb41BIGeoWnQkL&#10;PyBxd/SjM5Hj2Eg7monHXS9vlLqVznTEF1oz4GOL9df25DTsXo6f+0y9Nk8uHyY/K0luLbW+vpof&#10;7kFEnOMfDL/6rA4VOx38iWwQvYZkmac5sxoyENwny4zjgcF0vboDWZXy/wvVDwAAAP//AwBQSwEC&#10;LQAUAAYACAAAACEAtoM4kv4AAADhAQAAEwAAAAAAAAAAAAAAAAAAAAAAW0NvbnRlbnRfVHlwZXNd&#10;LnhtbFBLAQItABQABgAIAAAAIQA4/SH/1gAAAJQBAAALAAAAAAAAAAAAAAAAAC8BAABfcmVscy8u&#10;cmVsc1BLAQItABQABgAIAAAAIQAip6icYQIAADUFAAAOAAAAAAAAAAAAAAAAAC4CAABkcnMvZTJv&#10;RG9jLnhtbFBLAQItABQABgAIAAAAIQAdbIIA3gAAAAoBAAAPAAAAAAAAAAAAAAAAALsEAABkcnMv&#10;ZG93bnJldi54bWxQSwUGAAAAAAQABADzAAAAxgUAAAAA&#10;" filled="f" stroked="f">
                <v:textbox>
                  <w:txbxContent>
                    <w:p w14:paraId="58D9E89D"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3ABDA67A"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8A86F3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0BE484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EE6817C" w14:textId="672136C7" w:rsidR="00354CAB" w:rsidRPr="003C1E52" w:rsidRDefault="004E7361" w:rsidP="00546B32">
                      <w:pPr>
                        <w:spacing w:after="405" w:line="240" w:lineRule="auto"/>
                        <w:jc w:val="center"/>
                        <w:rPr>
                          <w:rFonts w:ascii="Barlow" w:hAnsi="Barlow" w:cs="Times New Roman"/>
                          <w:color w:val="004EA8"/>
                          <w:sz w:val="26"/>
                          <w:szCs w:val="26"/>
                        </w:rPr>
                      </w:pPr>
                      <w:r>
                        <w:rPr>
                          <w:rFonts w:ascii="Barlow" w:hAnsi="Barlow" w:cs="Times New Roman"/>
                          <w:b/>
                          <w:bCs/>
                          <w:color w:val="004EA8"/>
                          <w:sz w:val="26"/>
                          <w:szCs w:val="26"/>
                        </w:rPr>
                        <w:t>INFORMACJE O FIRMIE</w:t>
                      </w:r>
                    </w:p>
                    <w:p w14:paraId="76DA80F9" w14:textId="77777777" w:rsidR="00E74524" w:rsidRPr="00E74524" w:rsidRDefault="00EA5B26" w:rsidP="00FB1A6B">
                      <w:pPr>
                        <w:pStyle w:val="Akapitzlist"/>
                        <w:numPr>
                          <w:ilvl w:val="0"/>
                          <w:numId w:val="2"/>
                        </w:numPr>
                        <w:spacing w:after="120" w:line="240" w:lineRule="auto"/>
                        <w:jc w:val="left"/>
                        <w:rPr>
                          <w:rFonts w:ascii="Conduit ITC Light" w:hAnsi="Conduit ITC Light" w:cs="Times New Roman"/>
                          <w:color w:val="004EA8"/>
                        </w:rPr>
                      </w:pPr>
                      <w:r w:rsidRPr="007A6F70">
                        <w:rPr>
                          <w:rFonts w:ascii="Barlow" w:hAnsi="Barlow" w:cs="Times New Roman"/>
                          <w:b/>
                          <w:bCs/>
                          <w:color w:val="004EA8"/>
                        </w:rPr>
                        <w:t>G</w:t>
                      </w:r>
                      <w:r w:rsidR="00844B2A">
                        <w:rPr>
                          <w:rFonts w:ascii="Barlow" w:hAnsi="Barlow" w:cs="Times New Roman"/>
                          <w:b/>
                          <w:bCs/>
                          <w:color w:val="004EA8"/>
                        </w:rPr>
                        <w:t xml:space="preserve">OODYEAR POLSKA </w:t>
                      </w:r>
                    </w:p>
                    <w:p w14:paraId="329AF3F5" w14:textId="77777777" w:rsidR="00F2409A" w:rsidRDefault="00844B2A" w:rsidP="004F2EEE">
                      <w:pPr>
                        <w:pStyle w:val="Akapitzlist"/>
                        <w:spacing w:after="120" w:line="240" w:lineRule="auto"/>
                        <w:ind w:left="360"/>
                        <w:jc w:val="left"/>
                        <w:rPr>
                          <w:rFonts w:ascii="Conduit ITC Light" w:hAnsi="Conduit ITC Light" w:cs="Times New Roman"/>
                          <w:b/>
                          <w:bCs/>
                          <w:color w:val="004EA8"/>
                          <w:lang w:val="pl-PL"/>
                        </w:rPr>
                      </w:pPr>
                      <w:r w:rsidRPr="004F2EEE">
                        <w:rPr>
                          <w:rFonts w:ascii="Barlow" w:hAnsi="Barlow" w:cs="Times New Roman"/>
                          <w:b/>
                          <w:bCs/>
                          <w:color w:val="004EA8"/>
                          <w:lang w:val="pl-PL"/>
                        </w:rPr>
                        <w:t>SP. Z O.O.</w:t>
                      </w:r>
                      <w:r w:rsidR="00EA5B26" w:rsidRPr="004F2EEE">
                        <w:rPr>
                          <w:rFonts w:ascii="Barlow" w:hAnsi="Barlow" w:cs="Times New Roman"/>
                          <w:b/>
                          <w:bCs/>
                          <w:color w:val="004EA8"/>
                          <w:lang w:val="pl-PL"/>
                        </w:rPr>
                        <w:t>:</w:t>
                      </w:r>
                      <w:r w:rsidR="00EA5B26" w:rsidRPr="004F2EEE">
                        <w:rPr>
                          <w:rFonts w:ascii="Conduit ITC Light" w:hAnsi="Conduit ITC Light" w:cs="Times New Roman"/>
                          <w:b/>
                          <w:bCs/>
                          <w:color w:val="004EA8"/>
                          <w:lang w:val="pl-PL"/>
                        </w:rPr>
                        <w:t xml:space="preserve">  </w:t>
                      </w:r>
                    </w:p>
                    <w:p w14:paraId="4053DE29" w14:textId="1EE635CB" w:rsidR="00F2409A" w:rsidRDefault="00844B2A" w:rsidP="004F2EEE">
                      <w:pPr>
                        <w:pStyle w:val="Akapitzlist"/>
                        <w:spacing w:after="120" w:line="240" w:lineRule="auto"/>
                        <w:ind w:left="360"/>
                        <w:jc w:val="left"/>
                        <w:rPr>
                          <w:rFonts w:ascii="Barlow" w:hAnsi="Barlow" w:cs="Times New Roman"/>
                          <w:color w:val="004EA8"/>
                          <w:sz w:val="19"/>
                          <w:szCs w:val="19"/>
                          <w:lang w:val="pl-PL"/>
                        </w:rPr>
                      </w:pPr>
                      <w:r w:rsidRPr="004F2EEE">
                        <w:rPr>
                          <w:rFonts w:ascii="Barlow" w:hAnsi="Barlow" w:cs="Times New Roman"/>
                          <w:color w:val="004EA8"/>
                          <w:sz w:val="19"/>
                          <w:szCs w:val="19"/>
                          <w:lang w:val="pl-PL"/>
                        </w:rPr>
                        <w:t>UL. Krakowiaków 46</w:t>
                      </w:r>
                    </w:p>
                    <w:p w14:paraId="1C0261C4" w14:textId="0D66EB0C" w:rsidR="00FB1A6B" w:rsidRPr="004F2EEE" w:rsidRDefault="00844B2A" w:rsidP="004F2EEE">
                      <w:pPr>
                        <w:pStyle w:val="Akapitzlist"/>
                        <w:spacing w:after="120" w:line="240" w:lineRule="auto"/>
                        <w:ind w:left="360"/>
                        <w:jc w:val="left"/>
                        <w:rPr>
                          <w:rFonts w:ascii="Conduit ITC Light" w:hAnsi="Conduit ITC Light" w:cs="Times New Roman"/>
                          <w:color w:val="004EA8"/>
                          <w:lang w:val="pl-PL"/>
                        </w:rPr>
                      </w:pPr>
                      <w:r w:rsidRPr="004F2EEE">
                        <w:rPr>
                          <w:rFonts w:ascii="Barlow" w:hAnsi="Barlow" w:cs="Times New Roman"/>
                          <w:color w:val="004EA8"/>
                          <w:sz w:val="19"/>
                          <w:szCs w:val="19"/>
                          <w:lang w:val="pl-PL"/>
                        </w:rPr>
                        <w:t>02-255 Warszawa</w:t>
                      </w:r>
                    </w:p>
                    <w:p w14:paraId="226D6F73" w14:textId="77777777" w:rsidR="00FB1A6B" w:rsidRPr="004F2EEE" w:rsidRDefault="00FB1A6B" w:rsidP="00FB1A6B">
                      <w:pPr>
                        <w:spacing w:after="0" w:line="240" w:lineRule="auto"/>
                        <w:jc w:val="left"/>
                        <w:rPr>
                          <w:rFonts w:ascii="Barlow" w:hAnsi="Barlow" w:cs="Times New Roman"/>
                          <w:color w:val="004EA8"/>
                          <w:lang w:val="pl-PL"/>
                        </w:rPr>
                      </w:pPr>
                    </w:p>
                    <w:p w14:paraId="5B59610C" w14:textId="7581B22D" w:rsidR="00FB1A6B" w:rsidRDefault="004E7361" w:rsidP="00FB1A6B">
                      <w:pPr>
                        <w:pStyle w:val="Akapitzlist"/>
                        <w:numPr>
                          <w:ilvl w:val="0"/>
                          <w:numId w:val="4"/>
                        </w:numPr>
                        <w:spacing w:after="115" w:line="240" w:lineRule="auto"/>
                        <w:jc w:val="left"/>
                        <w:rPr>
                          <w:rFonts w:ascii="Conduit ITC Light" w:hAnsi="Conduit ITC Light" w:cs="Times New Roman"/>
                          <w:color w:val="004EA8"/>
                        </w:rPr>
                      </w:pPr>
                      <w:r>
                        <w:rPr>
                          <w:rFonts w:ascii="Barlow" w:hAnsi="Barlow" w:cs="Times New Roman"/>
                          <w:b/>
                          <w:bCs/>
                          <w:color w:val="004EA8"/>
                        </w:rPr>
                        <w:t>NEWSROOM</w:t>
                      </w:r>
                      <w:r w:rsidR="00EA5B26" w:rsidRPr="005227E0">
                        <w:rPr>
                          <w:rFonts w:ascii="Barlow" w:hAnsi="Barlow" w:cs="Times New Roman"/>
                          <w:b/>
                          <w:bCs/>
                          <w:color w:val="004EA8"/>
                        </w:rPr>
                        <w:t xml:space="preserve">:  </w:t>
                      </w:r>
                      <w:r w:rsidR="00EA5B26" w:rsidRPr="005227E0">
                        <w:rPr>
                          <w:rFonts w:ascii="Barlow" w:hAnsi="Barlow" w:cs="Times New Roman"/>
                          <w:color w:val="004EA8"/>
                        </w:rPr>
                        <w:br/>
                      </w:r>
                      <w:r w:rsidRPr="004E7361">
                        <w:rPr>
                          <w:rFonts w:ascii="Barlow" w:hAnsi="Barlow" w:cs="Times New Roman"/>
                          <w:color w:val="004EA8"/>
                          <w:sz w:val="19"/>
                          <w:szCs w:val="19"/>
                          <w:u w:val="single"/>
                        </w:rPr>
                        <w:t>https://news.goodyear.eu/pl-pl/</w:t>
                      </w:r>
                    </w:p>
                    <w:p w14:paraId="0EECF423" w14:textId="77777777" w:rsidR="00FB1A6B" w:rsidRPr="00FB1A6B" w:rsidRDefault="00FB1A6B" w:rsidP="00FB1A6B">
                      <w:pPr>
                        <w:spacing w:after="115" w:line="240" w:lineRule="auto"/>
                        <w:jc w:val="left"/>
                        <w:rPr>
                          <w:rFonts w:ascii="Conduit ITC Light" w:hAnsi="Conduit ITC Light" w:cs="Times New Roman"/>
                          <w:color w:val="004EA8"/>
                        </w:rPr>
                      </w:pPr>
                    </w:p>
                    <w:p w14:paraId="2AE22A47" w14:textId="77777777" w:rsidR="004E7361" w:rsidRPr="004E7361" w:rsidRDefault="004E7361" w:rsidP="004E7361">
                      <w:pPr>
                        <w:pStyle w:val="Akapitzlist"/>
                        <w:numPr>
                          <w:ilvl w:val="0"/>
                          <w:numId w:val="5"/>
                        </w:numPr>
                        <w:spacing w:after="540" w:line="240" w:lineRule="auto"/>
                        <w:jc w:val="left"/>
                        <w:rPr>
                          <w:rFonts w:ascii="Conduit ITC Light" w:hAnsi="Conduit ITC Light" w:cs="Times New Roman"/>
                          <w:color w:val="004EA8"/>
                          <w:sz w:val="19"/>
                          <w:szCs w:val="19"/>
                        </w:rPr>
                      </w:pPr>
                      <w:r>
                        <w:rPr>
                          <w:rFonts w:ascii="Barlow" w:hAnsi="Barlow" w:cs="Times New Roman"/>
                          <w:b/>
                          <w:bCs/>
                          <w:color w:val="004EA8"/>
                        </w:rPr>
                        <w:t>Więcej informacji udzielają</w:t>
                      </w:r>
                      <w:r w:rsidR="00EA5B26" w:rsidRPr="005227E0">
                        <w:rPr>
                          <w:rFonts w:ascii="Barlow" w:hAnsi="Barlow" w:cs="Times New Roman"/>
                          <w:b/>
                          <w:bCs/>
                          <w:color w:val="004EA8"/>
                        </w:rPr>
                        <w:t>: </w:t>
                      </w:r>
                    </w:p>
                    <w:p w14:paraId="4D789EB3"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b/>
                          <w:bCs/>
                          <w:color w:val="004EA8"/>
                          <w:sz w:val="19"/>
                          <w:szCs w:val="19"/>
                          <w:lang w:val="pl-PL"/>
                        </w:rPr>
                        <w:t>JANUSZ KRUPA</w:t>
                      </w:r>
                      <w:r w:rsidR="00EA5B26" w:rsidRPr="00540EA6">
                        <w:rPr>
                          <w:rFonts w:ascii="Barlow" w:hAnsi="Barlow" w:cs="Times New Roman"/>
                          <w:color w:val="004EA8"/>
                          <w:sz w:val="19"/>
                          <w:szCs w:val="19"/>
                          <w:highlight w:val="yellow"/>
                          <w:lang w:val="pl-PL"/>
                        </w:rPr>
                        <w:br/>
                      </w:r>
                      <w:r w:rsidRPr="00540EA6">
                        <w:rPr>
                          <w:rFonts w:ascii="Barlow" w:hAnsi="Barlow" w:cs="Times New Roman"/>
                          <w:color w:val="004EA8"/>
                          <w:sz w:val="19"/>
                          <w:szCs w:val="19"/>
                          <w:lang w:val="pl-PL"/>
                        </w:rPr>
                        <w:t xml:space="preserve">Manager ds. marketingu opon użytkowych </w:t>
                      </w:r>
                    </w:p>
                    <w:p w14:paraId="276D17BD"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Goodyear Polska Sp. z o.o.</w:t>
                      </w:r>
                    </w:p>
                    <w:p w14:paraId="1F3477EB"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tel: 605 672 745</w:t>
                      </w:r>
                    </w:p>
                    <w:p w14:paraId="2E825371" w14:textId="1D66671E" w:rsidR="004E7361"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 xml:space="preserve">janusz_krupa@goodyear.com    </w:t>
                      </w:r>
                    </w:p>
                    <w:p w14:paraId="7C8EB6EC" w14:textId="77777777" w:rsidR="001E793C" w:rsidRPr="004F2EEE" w:rsidRDefault="001E793C" w:rsidP="001E793C">
                      <w:pPr>
                        <w:pStyle w:val="Akapitzlist"/>
                        <w:spacing w:after="540" w:line="240" w:lineRule="auto"/>
                        <w:ind w:left="360"/>
                        <w:jc w:val="left"/>
                        <w:rPr>
                          <w:rFonts w:ascii="Conduit ITC Light" w:hAnsi="Conduit ITC Light" w:cs="Times New Roman"/>
                          <w:color w:val="004EA8"/>
                          <w:sz w:val="19"/>
                          <w:szCs w:val="19"/>
                          <w:lang w:val="pl-PL"/>
                        </w:rPr>
                      </w:pPr>
                    </w:p>
                    <w:p w14:paraId="32FA2A1D" w14:textId="334B8E83" w:rsidR="004E7361" w:rsidRPr="004F2EEE" w:rsidRDefault="004E7361" w:rsidP="004E7361">
                      <w:pPr>
                        <w:pStyle w:val="Akapitzlist"/>
                        <w:spacing w:after="540" w:line="240" w:lineRule="auto"/>
                        <w:ind w:left="360"/>
                        <w:jc w:val="left"/>
                        <w:rPr>
                          <w:rFonts w:ascii="Barlow" w:hAnsi="Barlow" w:cs="Times New Roman"/>
                          <w:b/>
                          <w:bCs/>
                          <w:color w:val="004EA8"/>
                          <w:sz w:val="19"/>
                          <w:szCs w:val="19"/>
                          <w:lang w:val="pl-PL"/>
                        </w:rPr>
                      </w:pPr>
                      <w:r w:rsidRPr="004F2EEE">
                        <w:rPr>
                          <w:rFonts w:ascii="Barlow" w:hAnsi="Barlow" w:cs="Times New Roman"/>
                          <w:b/>
                          <w:bCs/>
                          <w:color w:val="004EA8"/>
                          <w:sz w:val="19"/>
                          <w:szCs w:val="19"/>
                          <w:lang w:val="pl-PL"/>
                        </w:rPr>
                        <w:t>MARLENA GARUCKA-KUBAJEK</w:t>
                      </w:r>
                    </w:p>
                    <w:p w14:paraId="422E74F9" w14:textId="77777777" w:rsidR="004E7361" w:rsidRPr="006A7E8A" w:rsidRDefault="004E7361" w:rsidP="004E7361">
                      <w:pPr>
                        <w:pStyle w:val="Akapitzlist"/>
                        <w:spacing w:after="540" w:line="240" w:lineRule="auto"/>
                        <w:ind w:left="360"/>
                        <w:jc w:val="left"/>
                        <w:rPr>
                          <w:rFonts w:ascii="Barlow" w:hAnsi="Barlow" w:cs="Times New Roman"/>
                          <w:color w:val="004EA8"/>
                          <w:sz w:val="19"/>
                          <w:szCs w:val="19"/>
                        </w:rPr>
                      </w:pPr>
                      <w:r w:rsidRPr="006A7E8A">
                        <w:rPr>
                          <w:rFonts w:ascii="Barlow" w:hAnsi="Barlow" w:cs="Times New Roman"/>
                          <w:color w:val="004EA8"/>
                          <w:sz w:val="19"/>
                          <w:szCs w:val="19"/>
                        </w:rPr>
                        <w:t xml:space="preserve">Biuro Prasowe Goodyear </w:t>
                      </w:r>
                    </w:p>
                    <w:p w14:paraId="0B4A5784" w14:textId="77777777" w:rsidR="004E7361" w:rsidRPr="004E7361" w:rsidRDefault="004E7361" w:rsidP="004E7361">
                      <w:pPr>
                        <w:pStyle w:val="Akapitzlist"/>
                        <w:spacing w:after="540" w:line="240" w:lineRule="auto"/>
                        <w:ind w:left="360"/>
                        <w:jc w:val="left"/>
                        <w:rPr>
                          <w:rFonts w:ascii="Barlow" w:hAnsi="Barlow" w:cs="Times New Roman"/>
                          <w:color w:val="004EA8"/>
                          <w:sz w:val="19"/>
                          <w:szCs w:val="19"/>
                        </w:rPr>
                      </w:pPr>
                      <w:r w:rsidRPr="004E7361">
                        <w:rPr>
                          <w:rFonts w:ascii="Barlow" w:hAnsi="Barlow" w:cs="Times New Roman"/>
                          <w:color w:val="004EA8"/>
                          <w:sz w:val="19"/>
                          <w:szCs w:val="19"/>
                        </w:rPr>
                        <w:t>Alert Media Communications</w:t>
                      </w:r>
                    </w:p>
                    <w:p w14:paraId="3E0C1B60" w14:textId="46A687C0" w:rsidR="004E7361" w:rsidRPr="004E7361" w:rsidRDefault="00844B2A" w:rsidP="004E7361">
                      <w:pPr>
                        <w:pStyle w:val="Akapitzlist"/>
                        <w:spacing w:after="540" w:line="240" w:lineRule="auto"/>
                        <w:ind w:left="360"/>
                        <w:jc w:val="left"/>
                        <w:rPr>
                          <w:rFonts w:ascii="Barlow" w:hAnsi="Barlow" w:cs="Times New Roman"/>
                          <w:color w:val="004EA8"/>
                          <w:sz w:val="19"/>
                          <w:szCs w:val="19"/>
                        </w:rPr>
                      </w:pPr>
                      <w:r>
                        <w:rPr>
                          <w:rFonts w:ascii="Barlow" w:hAnsi="Barlow" w:cs="Times New Roman"/>
                          <w:color w:val="004EA8"/>
                          <w:sz w:val="19"/>
                          <w:szCs w:val="19"/>
                        </w:rPr>
                        <w:t>t</w:t>
                      </w:r>
                      <w:r w:rsidR="004E7361" w:rsidRPr="004E7361">
                        <w:rPr>
                          <w:rFonts w:ascii="Barlow" w:hAnsi="Barlow" w:cs="Times New Roman"/>
                          <w:color w:val="004EA8"/>
                          <w:sz w:val="19"/>
                          <w:szCs w:val="19"/>
                        </w:rPr>
                        <w:t>el</w:t>
                      </w:r>
                      <w:r>
                        <w:rPr>
                          <w:rFonts w:ascii="Barlow" w:hAnsi="Barlow" w:cs="Times New Roman"/>
                          <w:color w:val="004EA8"/>
                          <w:sz w:val="19"/>
                          <w:szCs w:val="19"/>
                        </w:rPr>
                        <w:t xml:space="preserve">: </w:t>
                      </w:r>
                      <w:r w:rsidR="004E7361" w:rsidRPr="004E7361">
                        <w:rPr>
                          <w:rFonts w:ascii="Barlow" w:hAnsi="Barlow" w:cs="Times New Roman"/>
                          <w:color w:val="004EA8"/>
                          <w:sz w:val="19"/>
                          <w:szCs w:val="19"/>
                        </w:rPr>
                        <w:t>506 051 987</w:t>
                      </w:r>
                    </w:p>
                    <w:p w14:paraId="4DC61235" w14:textId="2DB3B465" w:rsidR="00354CAB" w:rsidRDefault="004E7361" w:rsidP="00F2409A">
                      <w:pPr>
                        <w:pStyle w:val="Akapitzlist"/>
                        <w:spacing w:after="540" w:line="240" w:lineRule="auto"/>
                        <w:ind w:left="360"/>
                        <w:jc w:val="left"/>
                      </w:pPr>
                      <w:r w:rsidRPr="004E7361">
                        <w:rPr>
                          <w:rFonts w:ascii="Barlow" w:hAnsi="Barlow" w:cs="Times New Roman"/>
                          <w:color w:val="004EA8"/>
                          <w:sz w:val="19"/>
                          <w:szCs w:val="19"/>
                        </w:rPr>
                        <w:t>goodyear@alertmedia.pl</w:t>
                      </w:r>
                    </w:p>
                  </w:txbxContent>
                </v:textbox>
                <w10:wrap type="square"/>
              </v:shape>
            </w:pict>
          </mc:Fallback>
        </mc:AlternateContent>
      </w:r>
      <w:r w:rsidR="004E7361" w:rsidRPr="004F2EEE">
        <w:rPr>
          <w:rFonts w:ascii="Barlow" w:hAnsi="Barlow" w:cs="Times New Roman"/>
          <w:b/>
          <w:bCs/>
          <w:color w:val="004EA8"/>
          <w:sz w:val="60"/>
          <w:szCs w:val="60"/>
          <w:lang w:val="pl-PL"/>
        </w:rPr>
        <w:t>INFORMACJA PRASOWA</w:t>
      </w:r>
    </w:p>
    <w:p w14:paraId="769E9D48" w14:textId="77777777" w:rsidR="009562D7" w:rsidRPr="009562D7" w:rsidRDefault="009562D7" w:rsidP="009562D7">
      <w:pPr>
        <w:spacing w:after="0" w:line="240" w:lineRule="auto"/>
        <w:ind w:left="720" w:hanging="720"/>
        <w:jc w:val="left"/>
        <w:rPr>
          <w:rFonts w:ascii="Barlow" w:hAnsi="Barlow" w:cs="Arial"/>
          <w:b/>
          <w:bCs/>
          <w:sz w:val="26"/>
          <w:szCs w:val="26"/>
          <w:lang w:val="pl-PL"/>
        </w:rPr>
      </w:pPr>
    </w:p>
    <w:p w14:paraId="16E66294" w14:textId="2799A0A1" w:rsidR="004E0780" w:rsidRDefault="009426B5" w:rsidP="00F40A9F">
      <w:pPr>
        <w:spacing w:after="0" w:line="240" w:lineRule="auto"/>
        <w:rPr>
          <w:rFonts w:ascii="Barlow SemiBold" w:hAnsi="Barlow SemiBold" w:cs="Arial"/>
          <w:sz w:val="26"/>
          <w:szCs w:val="26"/>
          <w:lang w:val="pl-PL"/>
        </w:rPr>
      </w:pPr>
      <w:r w:rsidRPr="009426B5">
        <w:rPr>
          <w:rFonts w:ascii="Barlow SemiBold" w:hAnsi="Barlow SemiBold" w:cs="Arial"/>
          <w:sz w:val="26"/>
          <w:szCs w:val="26"/>
          <w:lang w:val="pl-PL"/>
        </w:rPr>
        <w:t>Mistrzostwa Europy FIA w Wyścigach Pojazdów Ciężarowych stają się Mistrzostwami Europy G</w:t>
      </w:r>
      <w:r>
        <w:rPr>
          <w:rFonts w:ascii="Barlow SemiBold" w:hAnsi="Barlow SemiBold" w:cs="Arial"/>
          <w:sz w:val="26"/>
          <w:szCs w:val="26"/>
          <w:lang w:val="pl-PL"/>
        </w:rPr>
        <w:t>oodyear</w:t>
      </w:r>
      <w:r w:rsidRPr="009426B5">
        <w:rPr>
          <w:rFonts w:ascii="Barlow SemiBold" w:hAnsi="Barlow SemiBold" w:cs="Arial"/>
          <w:sz w:val="26"/>
          <w:szCs w:val="26"/>
          <w:lang w:val="pl-PL"/>
        </w:rPr>
        <w:t xml:space="preserve"> FIA w Wyścigach Pojazdów Ciężarowych</w:t>
      </w:r>
    </w:p>
    <w:p w14:paraId="37E80B4A" w14:textId="77777777" w:rsidR="009426B5" w:rsidRDefault="009426B5" w:rsidP="00F40A9F">
      <w:pPr>
        <w:spacing w:after="0" w:line="240" w:lineRule="auto"/>
        <w:rPr>
          <w:rFonts w:ascii="Barlow" w:hAnsi="Barlow" w:cs="Arial"/>
          <w:b/>
          <w:bCs/>
          <w:sz w:val="22"/>
          <w:szCs w:val="22"/>
          <w:lang w:val="pl-PL"/>
        </w:rPr>
      </w:pPr>
    </w:p>
    <w:p w14:paraId="02F7BB5E" w14:textId="198C1470" w:rsidR="009426B5" w:rsidRDefault="009426B5" w:rsidP="004E0780">
      <w:pPr>
        <w:rPr>
          <w:rFonts w:ascii="Barlow" w:hAnsi="Barlow"/>
          <w:color w:val="000000"/>
          <w:sz w:val="22"/>
          <w:szCs w:val="22"/>
          <w:lang w:val="pl-PL"/>
        </w:rPr>
      </w:pPr>
      <w:r w:rsidRPr="009426B5">
        <w:rPr>
          <w:rFonts w:ascii="Barlow" w:hAnsi="Barlow"/>
          <w:color w:val="000000"/>
          <w:sz w:val="22"/>
          <w:szCs w:val="22"/>
          <w:lang w:val="pl-PL"/>
        </w:rPr>
        <w:t xml:space="preserve">Goodyear przedłuża wieloletnią współpracę i zostaje oficjalnym sponsorem tytularnym najwyższej klasy wyścigów </w:t>
      </w:r>
      <w:r>
        <w:rPr>
          <w:rFonts w:ascii="Barlow" w:hAnsi="Barlow"/>
          <w:color w:val="000000"/>
          <w:sz w:val="22"/>
          <w:szCs w:val="22"/>
          <w:lang w:val="pl-PL"/>
        </w:rPr>
        <w:t>pojazdów ciężarowych.</w:t>
      </w:r>
    </w:p>
    <w:p w14:paraId="6CAD4EF4" w14:textId="1CAEF74A" w:rsidR="009426B5" w:rsidRPr="009426B5" w:rsidRDefault="008C2FA1" w:rsidP="009426B5">
      <w:pPr>
        <w:rPr>
          <w:rFonts w:ascii="Barlow" w:hAnsi="Barlow" w:cs="Arial"/>
          <w:color w:val="000000"/>
          <w:sz w:val="22"/>
          <w:szCs w:val="22"/>
          <w:lang w:val="pl-PL"/>
        </w:rPr>
      </w:pPr>
      <w:r w:rsidRPr="008C2FA1">
        <w:rPr>
          <w:rFonts w:ascii="Barlow" w:hAnsi="Barlow" w:cs="Arial"/>
          <w:sz w:val="22"/>
          <w:szCs w:val="22"/>
          <w:lang w:val="pl-PL"/>
        </w:rPr>
        <w:t xml:space="preserve">Warszawa, </w:t>
      </w:r>
      <w:r w:rsidR="002321BD">
        <w:rPr>
          <w:rFonts w:ascii="Barlow" w:hAnsi="Barlow" w:cs="Arial"/>
          <w:sz w:val="22"/>
          <w:szCs w:val="22"/>
          <w:lang w:val="pl-PL"/>
        </w:rPr>
        <w:t>16</w:t>
      </w:r>
      <w:r w:rsidRPr="008C2FA1">
        <w:rPr>
          <w:rFonts w:ascii="Barlow" w:hAnsi="Barlow" w:cs="Arial"/>
          <w:sz w:val="22"/>
          <w:szCs w:val="22"/>
          <w:lang w:val="pl-PL"/>
        </w:rPr>
        <w:t xml:space="preserve"> </w:t>
      </w:r>
      <w:r w:rsidR="009426B5">
        <w:rPr>
          <w:rFonts w:ascii="Barlow" w:hAnsi="Barlow" w:cs="Arial"/>
          <w:sz w:val="22"/>
          <w:szCs w:val="22"/>
          <w:lang w:val="pl-PL"/>
        </w:rPr>
        <w:t xml:space="preserve">marca </w:t>
      </w:r>
      <w:r w:rsidRPr="008C2FA1">
        <w:rPr>
          <w:rFonts w:ascii="Barlow" w:hAnsi="Barlow" w:cs="Arial"/>
          <w:sz w:val="22"/>
          <w:szCs w:val="22"/>
          <w:lang w:val="pl-PL"/>
        </w:rPr>
        <w:t>202</w:t>
      </w:r>
      <w:r w:rsidR="00A62B93">
        <w:rPr>
          <w:rFonts w:ascii="Barlow" w:hAnsi="Barlow" w:cs="Arial"/>
          <w:sz w:val="22"/>
          <w:szCs w:val="22"/>
          <w:lang w:val="pl-PL"/>
        </w:rPr>
        <w:t>2</w:t>
      </w:r>
      <w:r w:rsidRPr="008C2FA1">
        <w:rPr>
          <w:rFonts w:ascii="Barlow" w:hAnsi="Barlow" w:cs="Arial"/>
          <w:sz w:val="22"/>
          <w:szCs w:val="22"/>
          <w:lang w:val="pl-PL"/>
        </w:rPr>
        <w:t xml:space="preserve"> r. </w:t>
      </w:r>
      <w:r w:rsidR="003500F3">
        <w:rPr>
          <w:rFonts w:ascii="Barlow" w:hAnsi="Barlow" w:cs="Arial"/>
          <w:sz w:val="22"/>
          <w:szCs w:val="22"/>
          <w:lang w:val="pl-PL"/>
        </w:rPr>
        <w:t>–</w:t>
      </w:r>
      <w:r w:rsidR="004438FF">
        <w:rPr>
          <w:rFonts w:ascii="Barlow" w:hAnsi="Barlow" w:cs="Arial"/>
          <w:sz w:val="22"/>
          <w:szCs w:val="22"/>
          <w:lang w:val="pl-PL"/>
        </w:rPr>
        <w:t xml:space="preserve"> </w:t>
      </w:r>
      <w:r w:rsidR="009426B5" w:rsidRPr="009426B5">
        <w:rPr>
          <w:rFonts w:ascii="Barlow" w:hAnsi="Barlow" w:cs="Arial"/>
          <w:color w:val="000000"/>
          <w:sz w:val="22"/>
          <w:szCs w:val="22"/>
          <w:lang w:val="pl-PL"/>
        </w:rPr>
        <w:t>Bazując na wieloletnim zaangażowaniu w sporty motorowe, Goodyear zwiększa swoj</w:t>
      </w:r>
      <w:r w:rsidR="009426B5">
        <w:rPr>
          <w:rFonts w:ascii="Barlow" w:hAnsi="Barlow" w:cs="Arial"/>
          <w:color w:val="000000"/>
          <w:sz w:val="22"/>
          <w:szCs w:val="22"/>
          <w:lang w:val="pl-PL"/>
        </w:rPr>
        <w:t>ą aktywność</w:t>
      </w:r>
      <w:r w:rsidR="009426B5" w:rsidRPr="009426B5">
        <w:rPr>
          <w:rFonts w:ascii="Barlow" w:hAnsi="Barlow" w:cs="Arial"/>
          <w:color w:val="000000"/>
          <w:sz w:val="22"/>
          <w:szCs w:val="22"/>
          <w:lang w:val="pl-PL"/>
        </w:rPr>
        <w:t xml:space="preserve"> w Mistrzostwa</w:t>
      </w:r>
      <w:r w:rsidR="009426B5">
        <w:rPr>
          <w:rFonts w:ascii="Barlow" w:hAnsi="Barlow" w:cs="Arial"/>
          <w:color w:val="000000"/>
          <w:sz w:val="22"/>
          <w:szCs w:val="22"/>
          <w:lang w:val="pl-PL"/>
        </w:rPr>
        <w:t>ch</w:t>
      </w:r>
      <w:r w:rsidR="009426B5" w:rsidRPr="009426B5">
        <w:rPr>
          <w:rFonts w:ascii="Barlow" w:hAnsi="Barlow" w:cs="Arial"/>
          <w:color w:val="000000"/>
          <w:sz w:val="22"/>
          <w:szCs w:val="22"/>
          <w:lang w:val="pl-PL"/>
        </w:rPr>
        <w:t xml:space="preserve"> Europy FIA w</w:t>
      </w:r>
      <w:r w:rsidR="009426B5">
        <w:rPr>
          <w:rFonts w:ascii="Barlow" w:hAnsi="Barlow" w:cs="Arial"/>
          <w:color w:val="000000"/>
          <w:sz w:val="22"/>
          <w:szCs w:val="22"/>
          <w:lang w:val="pl-PL"/>
        </w:rPr>
        <w:t> </w:t>
      </w:r>
      <w:r w:rsidR="009426B5" w:rsidRPr="009426B5">
        <w:rPr>
          <w:rFonts w:ascii="Barlow" w:hAnsi="Barlow" w:cs="Arial"/>
          <w:color w:val="000000"/>
          <w:sz w:val="22"/>
          <w:szCs w:val="22"/>
          <w:lang w:val="pl-PL"/>
        </w:rPr>
        <w:t>Wyścigach Pojazdów Ciężarowych p</w:t>
      </w:r>
      <w:r w:rsidR="009426B5">
        <w:rPr>
          <w:rFonts w:ascii="Barlow" w:hAnsi="Barlow" w:cs="Arial"/>
          <w:color w:val="000000"/>
          <w:sz w:val="22"/>
          <w:szCs w:val="22"/>
          <w:lang w:val="pl-PL"/>
        </w:rPr>
        <w:t>rzyjmując</w:t>
      </w:r>
      <w:r w:rsidR="009426B5" w:rsidRPr="009426B5">
        <w:rPr>
          <w:rFonts w:ascii="Barlow" w:hAnsi="Barlow" w:cs="Arial"/>
          <w:color w:val="000000"/>
          <w:sz w:val="22"/>
          <w:szCs w:val="22"/>
          <w:lang w:val="pl-PL"/>
        </w:rPr>
        <w:t xml:space="preserve"> rolę sponsora tytularnego. Od tego roku seria będzie oficjalnie znana pod nazwą Mistrzostwa Europy Goodyear FIA w Wyścigach Pojazdów Ciężarowych, czyli Goodyear FIA ETRC.</w:t>
      </w:r>
    </w:p>
    <w:p w14:paraId="4F032BFA" w14:textId="729CD5F0" w:rsidR="009426B5" w:rsidRPr="009426B5" w:rsidRDefault="009426B5" w:rsidP="009426B5">
      <w:pPr>
        <w:rPr>
          <w:rFonts w:ascii="Barlow" w:hAnsi="Barlow" w:cs="Arial"/>
          <w:color w:val="000000"/>
          <w:sz w:val="22"/>
          <w:szCs w:val="22"/>
          <w:lang w:val="pl-PL"/>
        </w:rPr>
      </w:pPr>
      <w:r w:rsidRPr="009426B5">
        <w:rPr>
          <w:rFonts w:ascii="Barlow" w:hAnsi="Barlow" w:cs="Arial"/>
          <w:color w:val="000000"/>
          <w:sz w:val="22"/>
          <w:szCs w:val="22"/>
          <w:lang w:val="pl-PL"/>
        </w:rPr>
        <w:t xml:space="preserve">Mistrzostwa Goodyear FIA w Wyścigach Pojazdów Ciężarowych to szczytowe osiągnięcie w wyścigach samochodów ciężarowych. Stanowią </w:t>
      </w:r>
      <w:r w:rsidR="00FE29BA">
        <w:rPr>
          <w:rFonts w:ascii="Barlow" w:hAnsi="Barlow" w:cs="Arial"/>
          <w:color w:val="000000"/>
          <w:sz w:val="22"/>
          <w:szCs w:val="22"/>
          <w:lang w:val="pl-PL"/>
        </w:rPr>
        <w:t xml:space="preserve">one </w:t>
      </w:r>
      <w:r w:rsidRPr="009426B5">
        <w:rPr>
          <w:rFonts w:ascii="Barlow" w:hAnsi="Barlow" w:cs="Arial"/>
          <w:color w:val="000000"/>
          <w:sz w:val="22"/>
          <w:szCs w:val="22"/>
          <w:lang w:val="pl-PL"/>
        </w:rPr>
        <w:t xml:space="preserve">platformę dla branży transportowej, na której można zademonstrować osiągi i trwałość pojazdów i podzespołów, wprowadzić przełomowe technologie i pokazać postępy w kierunku zrównoważonej przyszłości. W 2022 r. odbędzie się osiem rund, podczas których zespoły odwiedzą wiele </w:t>
      </w:r>
      <w:r>
        <w:rPr>
          <w:rFonts w:ascii="Barlow" w:hAnsi="Barlow" w:cs="Arial"/>
          <w:color w:val="000000"/>
          <w:sz w:val="22"/>
          <w:szCs w:val="22"/>
          <w:lang w:val="pl-PL"/>
        </w:rPr>
        <w:t>czołowych</w:t>
      </w:r>
      <w:r w:rsidRPr="009426B5">
        <w:rPr>
          <w:rFonts w:ascii="Barlow" w:hAnsi="Barlow" w:cs="Arial"/>
          <w:color w:val="000000"/>
          <w:sz w:val="22"/>
          <w:szCs w:val="22"/>
          <w:lang w:val="pl-PL"/>
        </w:rPr>
        <w:t xml:space="preserve"> torów wyścigowych w</w:t>
      </w:r>
      <w:r>
        <w:rPr>
          <w:rFonts w:ascii="Barlow" w:hAnsi="Barlow" w:cs="Arial"/>
          <w:color w:val="000000"/>
          <w:sz w:val="22"/>
          <w:szCs w:val="22"/>
          <w:lang w:val="pl-PL"/>
        </w:rPr>
        <w:t> </w:t>
      </w:r>
      <w:r w:rsidRPr="009426B5">
        <w:rPr>
          <w:rFonts w:ascii="Barlow" w:hAnsi="Barlow" w:cs="Arial"/>
          <w:color w:val="000000"/>
          <w:sz w:val="22"/>
          <w:szCs w:val="22"/>
          <w:lang w:val="pl-PL"/>
        </w:rPr>
        <w:t xml:space="preserve">Europie, sprawdzając opony Goodyear nie tylko na torze, ale także w codziennej pracy floty transportowej. </w:t>
      </w:r>
    </w:p>
    <w:p w14:paraId="47BB022B" w14:textId="6B04E4B1" w:rsidR="009426B5" w:rsidRPr="009426B5" w:rsidRDefault="009426B5" w:rsidP="009426B5">
      <w:pPr>
        <w:rPr>
          <w:rFonts w:ascii="Barlow" w:hAnsi="Barlow" w:cs="Arial"/>
          <w:color w:val="000000"/>
          <w:sz w:val="22"/>
          <w:szCs w:val="22"/>
          <w:lang w:val="pl-PL"/>
        </w:rPr>
      </w:pPr>
      <w:r w:rsidRPr="009426B5">
        <w:rPr>
          <w:rFonts w:ascii="Barlow" w:hAnsi="Barlow" w:cs="Arial"/>
          <w:color w:val="000000"/>
          <w:sz w:val="22"/>
          <w:szCs w:val="22"/>
          <w:lang w:val="pl-PL"/>
        </w:rPr>
        <w:t>W 202</w:t>
      </w:r>
      <w:r>
        <w:rPr>
          <w:rFonts w:ascii="Barlow" w:hAnsi="Barlow" w:cs="Arial"/>
          <w:color w:val="000000"/>
          <w:sz w:val="22"/>
          <w:szCs w:val="22"/>
          <w:lang w:val="pl-PL"/>
        </w:rPr>
        <w:t>2</w:t>
      </w:r>
      <w:r w:rsidRPr="009426B5">
        <w:rPr>
          <w:rFonts w:ascii="Barlow" w:hAnsi="Barlow" w:cs="Arial"/>
          <w:color w:val="000000"/>
          <w:sz w:val="22"/>
          <w:szCs w:val="22"/>
          <w:lang w:val="pl-PL"/>
        </w:rPr>
        <w:t xml:space="preserve"> r. FIA ETRC kontynuuje dążenie do bardziej ekologicznej przyszłości, wprowadzając w 100% odnawialny biodiesel HVO. Będą to pierwsze mistrzostwa  regulowane przez FIA, w których stosuje się zrównoważone biopaliwo. Opierając się na doświadczeniach w zakresie rozwoju gamy produktów drogowych o</w:t>
      </w:r>
      <w:r>
        <w:rPr>
          <w:rFonts w:ascii="Barlow" w:hAnsi="Barlow" w:cs="Arial"/>
          <w:color w:val="000000"/>
          <w:sz w:val="22"/>
          <w:szCs w:val="22"/>
          <w:lang w:val="pl-PL"/>
        </w:rPr>
        <w:t> </w:t>
      </w:r>
      <w:r w:rsidRPr="009426B5">
        <w:rPr>
          <w:rFonts w:ascii="Barlow" w:hAnsi="Barlow" w:cs="Arial"/>
          <w:color w:val="000000"/>
          <w:sz w:val="22"/>
          <w:szCs w:val="22"/>
          <w:lang w:val="pl-PL"/>
        </w:rPr>
        <w:t xml:space="preserve">najwyższej efektywności paliwowej i niskiej emisji, Goodyear będzie ściśle współpracował z ETRA (Europejskie Stowarzyszenie Wyścigów Pojazdów Ciężarowych) w celu wprowadzania nowych technologii w nadchodzących latach. Ponadto </w:t>
      </w:r>
      <w:r>
        <w:rPr>
          <w:rFonts w:ascii="Barlow" w:hAnsi="Barlow" w:cs="Arial"/>
          <w:color w:val="000000"/>
          <w:sz w:val="22"/>
          <w:szCs w:val="22"/>
          <w:lang w:val="pl-PL"/>
        </w:rPr>
        <w:t xml:space="preserve">amerykański producent </w:t>
      </w:r>
      <w:r w:rsidRPr="009426B5">
        <w:rPr>
          <w:rFonts w:ascii="Barlow" w:hAnsi="Barlow" w:cs="Arial"/>
          <w:color w:val="000000"/>
          <w:sz w:val="22"/>
          <w:szCs w:val="22"/>
          <w:lang w:val="pl-PL"/>
        </w:rPr>
        <w:t xml:space="preserve">podzieli się </w:t>
      </w:r>
      <w:r w:rsidR="00FE29BA">
        <w:rPr>
          <w:rFonts w:ascii="Barlow" w:hAnsi="Barlow" w:cs="Arial"/>
          <w:color w:val="000000"/>
          <w:sz w:val="22"/>
          <w:szCs w:val="22"/>
          <w:lang w:val="pl-PL"/>
        </w:rPr>
        <w:t xml:space="preserve">swoją </w:t>
      </w:r>
      <w:r w:rsidRPr="009426B5">
        <w:rPr>
          <w:rFonts w:ascii="Barlow" w:hAnsi="Barlow" w:cs="Arial"/>
          <w:color w:val="000000"/>
          <w:sz w:val="22"/>
          <w:szCs w:val="22"/>
          <w:lang w:val="pl-PL"/>
        </w:rPr>
        <w:t>wiedzą w zakresie konstruowania opon, które zapewniają doskonałe osiągi w różnych warunkach, a</w:t>
      </w:r>
      <w:r w:rsidR="00FE29BA">
        <w:rPr>
          <w:rFonts w:ascii="Barlow" w:hAnsi="Barlow" w:cs="Arial"/>
          <w:color w:val="000000"/>
          <w:sz w:val="22"/>
          <w:szCs w:val="22"/>
          <w:lang w:val="pl-PL"/>
        </w:rPr>
        <w:t> </w:t>
      </w:r>
      <w:r w:rsidRPr="009426B5">
        <w:rPr>
          <w:rFonts w:ascii="Barlow" w:hAnsi="Barlow" w:cs="Arial"/>
          <w:color w:val="000000"/>
          <w:sz w:val="22"/>
          <w:szCs w:val="22"/>
          <w:lang w:val="pl-PL"/>
        </w:rPr>
        <w:t xml:space="preserve">jednocześnie są trwałe dzięki zastosowaniu technologii wytrzymałej osnowy. Te cechy użytkowe, jak również zaawansowane </w:t>
      </w:r>
      <w:r w:rsidR="00FE29BA">
        <w:rPr>
          <w:rFonts w:ascii="Barlow" w:hAnsi="Barlow" w:cs="Arial"/>
          <w:color w:val="000000"/>
          <w:sz w:val="22"/>
          <w:szCs w:val="22"/>
          <w:lang w:val="pl-PL"/>
        </w:rPr>
        <w:t>systemy</w:t>
      </w:r>
      <w:r w:rsidRPr="009426B5">
        <w:rPr>
          <w:rFonts w:ascii="Barlow" w:hAnsi="Barlow" w:cs="Arial"/>
          <w:color w:val="000000"/>
          <w:sz w:val="22"/>
          <w:szCs w:val="22"/>
          <w:lang w:val="pl-PL"/>
        </w:rPr>
        <w:t xml:space="preserve"> Goodyear w zakresie inteligentnego monitorowania opon, są tak samo ważne </w:t>
      </w:r>
      <w:r>
        <w:rPr>
          <w:rFonts w:ascii="Barlow" w:hAnsi="Barlow" w:cs="Arial"/>
          <w:color w:val="000000"/>
          <w:sz w:val="22"/>
          <w:szCs w:val="22"/>
          <w:lang w:val="pl-PL"/>
        </w:rPr>
        <w:t xml:space="preserve">zarówno </w:t>
      </w:r>
      <w:r w:rsidRPr="009426B5">
        <w:rPr>
          <w:rFonts w:ascii="Barlow" w:hAnsi="Barlow" w:cs="Arial"/>
          <w:color w:val="000000"/>
          <w:sz w:val="22"/>
          <w:szCs w:val="22"/>
          <w:lang w:val="pl-PL"/>
        </w:rPr>
        <w:t xml:space="preserve">podczas wyścigów FIA ETRC, jak i dla maksymalizacji przychodów </w:t>
      </w:r>
      <w:r>
        <w:rPr>
          <w:rFonts w:ascii="Barlow" w:hAnsi="Barlow" w:cs="Arial"/>
          <w:color w:val="000000"/>
          <w:sz w:val="22"/>
          <w:szCs w:val="22"/>
          <w:lang w:val="pl-PL"/>
        </w:rPr>
        <w:t>oraz</w:t>
      </w:r>
      <w:r w:rsidRPr="009426B5">
        <w:rPr>
          <w:rFonts w:ascii="Barlow" w:hAnsi="Barlow" w:cs="Arial"/>
          <w:color w:val="000000"/>
          <w:sz w:val="22"/>
          <w:szCs w:val="22"/>
          <w:lang w:val="pl-PL"/>
        </w:rPr>
        <w:t xml:space="preserve"> minimalizacji przestojów w codziennej działalności transportowej.</w:t>
      </w:r>
    </w:p>
    <w:p w14:paraId="6C4EF81F" w14:textId="77777777" w:rsidR="009426B5" w:rsidRPr="009426B5" w:rsidRDefault="009426B5" w:rsidP="009426B5">
      <w:pPr>
        <w:rPr>
          <w:rFonts w:ascii="Barlow" w:hAnsi="Barlow" w:cs="Arial"/>
          <w:color w:val="000000"/>
          <w:sz w:val="22"/>
          <w:szCs w:val="22"/>
          <w:lang w:val="pl-PL"/>
        </w:rPr>
      </w:pPr>
    </w:p>
    <w:p w14:paraId="6AFC53FB" w14:textId="0E430FC6" w:rsidR="009426B5" w:rsidRPr="009426B5" w:rsidRDefault="009426B5" w:rsidP="009426B5">
      <w:pPr>
        <w:rPr>
          <w:rFonts w:ascii="Barlow" w:hAnsi="Barlow" w:cs="Arial"/>
          <w:color w:val="000000"/>
          <w:sz w:val="22"/>
          <w:szCs w:val="22"/>
          <w:lang w:val="pl-PL"/>
        </w:rPr>
      </w:pPr>
      <w:r w:rsidRPr="00FE29BA">
        <w:rPr>
          <w:rFonts w:ascii="Barlow" w:hAnsi="Barlow" w:cs="Arial"/>
          <w:b/>
          <w:bCs/>
          <w:color w:val="000000"/>
          <w:sz w:val="22"/>
          <w:szCs w:val="22"/>
          <w:lang w:val="pl-PL"/>
        </w:rPr>
        <w:lastRenderedPageBreak/>
        <w:t>Maciej Szymański, dyrektor ds. marketingu opon użytkowych Goodyear w</w:t>
      </w:r>
      <w:r w:rsidR="00FE29BA">
        <w:rPr>
          <w:rFonts w:ascii="Barlow" w:hAnsi="Barlow" w:cs="Arial"/>
          <w:b/>
          <w:bCs/>
          <w:color w:val="000000"/>
          <w:sz w:val="22"/>
          <w:szCs w:val="22"/>
          <w:lang w:val="pl-PL"/>
        </w:rPr>
        <w:t> </w:t>
      </w:r>
      <w:r w:rsidRPr="00FE29BA">
        <w:rPr>
          <w:rFonts w:ascii="Barlow" w:hAnsi="Barlow" w:cs="Arial"/>
          <w:b/>
          <w:bCs/>
          <w:color w:val="000000"/>
          <w:sz w:val="22"/>
          <w:szCs w:val="22"/>
          <w:lang w:val="pl-PL"/>
        </w:rPr>
        <w:t>Europie</w:t>
      </w:r>
      <w:r w:rsidRPr="009426B5">
        <w:rPr>
          <w:rFonts w:ascii="Barlow" w:hAnsi="Barlow" w:cs="Arial"/>
          <w:color w:val="000000"/>
          <w:sz w:val="22"/>
          <w:szCs w:val="22"/>
          <w:lang w:val="pl-PL"/>
        </w:rPr>
        <w:t xml:space="preserve">, powiedział: </w:t>
      </w:r>
      <w:r w:rsidR="0036260E">
        <w:rPr>
          <w:rFonts w:ascii="Barlow" w:hAnsi="Barlow" w:cs="Arial"/>
          <w:color w:val="000000"/>
          <w:sz w:val="22"/>
          <w:szCs w:val="22"/>
          <w:lang w:val="pl-PL"/>
        </w:rPr>
        <w:t>„</w:t>
      </w:r>
      <w:r w:rsidRPr="009426B5">
        <w:rPr>
          <w:rFonts w:ascii="Barlow" w:hAnsi="Barlow" w:cs="Arial"/>
          <w:color w:val="000000"/>
          <w:sz w:val="22"/>
          <w:szCs w:val="22"/>
          <w:lang w:val="pl-PL"/>
        </w:rPr>
        <w:t>Cieszymy się, że możemy wzmocnić nasze zaangażowanie w</w:t>
      </w:r>
      <w:r w:rsidR="0036260E">
        <w:rPr>
          <w:rFonts w:ascii="Barlow" w:hAnsi="Barlow" w:cs="Arial"/>
          <w:color w:val="000000"/>
          <w:sz w:val="22"/>
          <w:szCs w:val="22"/>
          <w:lang w:val="pl-PL"/>
        </w:rPr>
        <w:t> </w:t>
      </w:r>
      <w:r w:rsidRPr="009426B5">
        <w:rPr>
          <w:rFonts w:ascii="Barlow" w:hAnsi="Barlow" w:cs="Arial"/>
          <w:color w:val="000000"/>
          <w:sz w:val="22"/>
          <w:szCs w:val="22"/>
          <w:lang w:val="pl-PL"/>
        </w:rPr>
        <w:t>Mistrzostwa Europy w Wyścigach Pojazdów Ciężarowych, zostając oficjalnym sponsorem tytularnym. Jako marka</w:t>
      </w:r>
      <w:r w:rsidR="0036260E">
        <w:rPr>
          <w:rFonts w:ascii="Barlow" w:hAnsi="Barlow" w:cs="Arial"/>
          <w:color w:val="000000"/>
          <w:sz w:val="22"/>
          <w:szCs w:val="22"/>
          <w:lang w:val="pl-PL"/>
        </w:rPr>
        <w:t xml:space="preserve"> opon</w:t>
      </w:r>
      <w:r w:rsidRPr="009426B5">
        <w:rPr>
          <w:rFonts w:ascii="Barlow" w:hAnsi="Barlow" w:cs="Arial"/>
          <w:color w:val="000000"/>
          <w:sz w:val="22"/>
          <w:szCs w:val="22"/>
          <w:lang w:val="pl-PL"/>
        </w:rPr>
        <w:t>, która odniosła największe sukcesy w</w:t>
      </w:r>
      <w:r w:rsidR="0036260E">
        <w:rPr>
          <w:rFonts w:ascii="Barlow" w:hAnsi="Barlow" w:cs="Arial"/>
          <w:color w:val="000000"/>
          <w:sz w:val="22"/>
          <w:szCs w:val="22"/>
          <w:lang w:val="pl-PL"/>
        </w:rPr>
        <w:t> </w:t>
      </w:r>
      <w:r w:rsidRPr="009426B5">
        <w:rPr>
          <w:rFonts w:ascii="Barlow" w:hAnsi="Barlow" w:cs="Arial"/>
          <w:color w:val="000000"/>
          <w:sz w:val="22"/>
          <w:szCs w:val="22"/>
          <w:lang w:val="pl-PL"/>
        </w:rPr>
        <w:t>historii Formuły 1 i oficjalny dostawca o</w:t>
      </w:r>
      <w:r w:rsidR="0036260E">
        <w:rPr>
          <w:rFonts w:ascii="Barlow" w:hAnsi="Barlow" w:cs="Arial"/>
          <w:color w:val="000000"/>
          <w:sz w:val="22"/>
          <w:szCs w:val="22"/>
          <w:lang w:val="pl-PL"/>
        </w:rPr>
        <w:t>gumienia</w:t>
      </w:r>
      <w:r w:rsidRPr="009426B5">
        <w:rPr>
          <w:rFonts w:ascii="Barlow" w:hAnsi="Barlow" w:cs="Arial"/>
          <w:color w:val="000000"/>
          <w:sz w:val="22"/>
          <w:szCs w:val="22"/>
          <w:lang w:val="pl-PL"/>
        </w:rPr>
        <w:t xml:space="preserve"> do wielu czołowych zawodów na świecie, w tym Mistrzostw Świata w Wyścigach Długodystansowych</w:t>
      </w:r>
      <w:r w:rsidR="0036260E">
        <w:rPr>
          <w:rFonts w:ascii="Barlow" w:hAnsi="Barlow" w:cs="Arial"/>
          <w:color w:val="000000"/>
          <w:sz w:val="22"/>
          <w:szCs w:val="22"/>
          <w:lang w:val="pl-PL"/>
        </w:rPr>
        <w:t xml:space="preserve"> </w:t>
      </w:r>
      <w:r w:rsidRPr="009426B5">
        <w:rPr>
          <w:rFonts w:ascii="Barlow" w:hAnsi="Barlow" w:cs="Arial"/>
          <w:color w:val="000000"/>
          <w:sz w:val="22"/>
          <w:szCs w:val="22"/>
          <w:lang w:val="pl-PL"/>
        </w:rPr>
        <w:t>(WEC) i</w:t>
      </w:r>
      <w:r w:rsidR="0036260E">
        <w:rPr>
          <w:rFonts w:ascii="Barlow" w:hAnsi="Barlow" w:cs="Arial"/>
          <w:color w:val="000000"/>
          <w:sz w:val="22"/>
          <w:szCs w:val="22"/>
          <w:lang w:val="pl-PL"/>
        </w:rPr>
        <w:t> </w:t>
      </w:r>
      <w:r w:rsidRPr="009426B5">
        <w:rPr>
          <w:rFonts w:ascii="Barlow" w:hAnsi="Barlow" w:cs="Arial"/>
          <w:color w:val="000000"/>
          <w:sz w:val="22"/>
          <w:szCs w:val="22"/>
          <w:lang w:val="pl-PL"/>
        </w:rPr>
        <w:t>Nascar, mamy bogate dziedzictwo w sportach motorowych. Zostało ono jeszcze bardziej wzmocnione dzięki pierwszym mistrzostwom regulowanym przez FIA pod szyldem Goodyear. Cieszymy się, że będziemy ściśle współpracować z Europejskim Stowarzyszeniem Wyścigów Pojazdów Ciężarowych na rzecz bardziej ekologicznej przyszłości. Ekstremalne warunki, takie jak podczas wyścigów, to najlepszy poligon doświadczalny, który pozwala nam uzyskać cenne informacje na temat odkształcania opon, kontrolowania temperatury i opor</w:t>
      </w:r>
      <w:r w:rsidR="0036260E">
        <w:rPr>
          <w:rFonts w:ascii="Barlow" w:hAnsi="Barlow" w:cs="Arial"/>
          <w:color w:val="000000"/>
          <w:sz w:val="22"/>
          <w:szCs w:val="22"/>
          <w:lang w:val="pl-PL"/>
        </w:rPr>
        <w:t>ów</w:t>
      </w:r>
      <w:r w:rsidRPr="009426B5">
        <w:rPr>
          <w:rFonts w:ascii="Barlow" w:hAnsi="Barlow" w:cs="Arial"/>
          <w:color w:val="000000"/>
          <w:sz w:val="22"/>
          <w:szCs w:val="22"/>
          <w:lang w:val="pl-PL"/>
        </w:rPr>
        <w:t xml:space="preserve"> toczenia. Przesuwamy granicę innowacyjności, aby zmaksymalizować wyniki osiągane przez zespoły i</w:t>
      </w:r>
      <w:r w:rsidR="0036260E">
        <w:rPr>
          <w:rFonts w:ascii="Barlow" w:hAnsi="Barlow" w:cs="Arial"/>
          <w:color w:val="000000"/>
          <w:sz w:val="22"/>
          <w:szCs w:val="22"/>
          <w:lang w:val="pl-PL"/>
        </w:rPr>
        <w:t> </w:t>
      </w:r>
      <w:r w:rsidRPr="009426B5">
        <w:rPr>
          <w:rFonts w:ascii="Barlow" w:hAnsi="Barlow" w:cs="Arial"/>
          <w:color w:val="000000"/>
          <w:sz w:val="22"/>
          <w:szCs w:val="22"/>
          <w:lang w:val="pl-PL"/>
        </w:rPr>
        <w:t>firmy transportowe. Będziemy to robić w naszych poszukiwaniach bardziej zrównoważonych materiałów i wydajnych systemów zarządzania oponami, aby połączyć wszystkie zalety.</w:t>
      </w:r>
      <w:r w:rsidR="0036260E">
        <w:rPr>
          <w:rFonts w:ascii="Barlow" w:hAnsi="Barlow" w:cs="Arial"/>
          <w:color w:val="000000"/>
          <w:sz w:val="22"/>
          <w:szCs w:val="22"/>
          <w:lang w:val="pl-PL"/>
        </w:rPr>
        <w:t>”</w:t>
      </w:r>
    </w:p>
    <w:p w14:paraId="35F47E81" w14:textId="2C426655" w:rsidR="009426B5" w:rsidRPr="009426B5" w:rsidRDefault="009426B5" w:rsidP="009426B5">
      <w:pPr>
        <w:rPr>
          <w:rFonts w:ascii="Barlow" w:hAnsi="Barlow" w:cs="Arial"/>
          <w:color w:val="000000"/>
          <w:sz w:val="22"/>
          <w:szCs w:val="22"/>
          <w:lang w:val="pl-PL"/>
        </w:rPr>
      </w:pPr>
      <w:r w:rsidRPr="00FE29BA">
        <w:rPr>
          <w:rFonts w:ascii="Barlow" w:hAnsi="Barlow" w:cs="Arial"/>
          <w:b/>
          <w:bCs/>
          <w:color w:val="000000"/>
          <w:sz w:val="22"/>
          <w:szCs w:val="22"/>
          <w:lang w:val="pl-PL"/>
        </w:rPr>
        <w:t>Georg Fuchs, dyrektor zarządzający ETRA</w:t>
      </w:r>
      <w:r w:rsidRPr="009426B5">
        <w:rPr>
          <w:rFonts w:ascii="Barlow" w:hAnsi="Barlow" w:cs="Arial"/>
          <w:color w:val="000000"/>
          <w:sz w:val="22"/>
          <w:szCs w:val="22"/>
          <w:lang w:val="pl-PL"/>
        </w:rPr>
        <w:t xml:space="preserve">, </w:t>
      </w:r>
      <w:r w:rsidR="00FE29BA">
        <w:rPr>
          <w:rFonts w:ascii="Barlow" w:hAnsi="Barlow" w:cs="Arial"/>
          <w:color w:val="000000"/>
          <w:sz w:val="22"/>
          <w:szCs w:val="22"/>
          <w:lang w:val="pl-PL"/>
        </w:rPr>
        <w:t>wyjaśnił</w:t>
      </w:r>
      <w:r w:rsidRPr="009426B5">
        <w:rPr>
          <w:rFonts w:ascii="Barlow" w:hAnsi="Barlow" w:cs="Arial"/>
          <w:color w:val="000000"/>
          <w:sz w:val="22"/>
          <w:szCs w:val="22"/>
          <w:lang w:val="pl-PL"/>
        </w:rPr>
        <w:t xml:space="preserve">: </w:t>
      </w:r>
      <w:r w:rsidR="0036260E">
        <w:rPr>
          <w:rFonts w:ascii="Barlow" w:hAnsi="Barlow" w:cs="Arial"/>
          <w:color w:val="000000"/>
          <w:sz w:val="22"/>
          <w:szCs w:val="22"/>
          <w:lang w:val="pl-PL"/>
        </w:rPr>
        <w:t>„</w:t>
      </w:r>
      <w:r w:rsidRPr="009426B5">
        <w:rPr>
          <w:rFonts w:ascii="Barlow" w:hAnsi="Barlow" w:cs="Arial"/>
          <w:color w:val="000000"/>
          <w:sz w:val="22"/>
          <w:szCs w:val="22"/>
          <w:lang w:val="pl-PL"/>
        </w:rPr>
        <w:t xml:space="preserve">FIA ETRC dąży do tego, aby stać się wiodącą platformą dla zrównoważonych technologii w branży przewozów drogowych, a jednocześnie uczynić wyścigi </w:t>
      </w:r>
      <w:r w:rsidR="00FE29BA">
        <w:rPr>
          <w:rFonts w:ascii="Barlow" w:hAnsi="Barlow" w:cs="Arial"/>
          <w:color w:val="000000"/>
          <w:sz w:val="22"/>
          <w:szCs w:val="22"/>
          <w:lang w:val="pl-PL"/>
        </w:rPr>
        <w:t>pojazdów ciężarowych</w:t>
      </w:r>
      <w:r w:rsidRPr="009426B5">
        <w:rPr>
          <w:rFonts w:ascii="Barlow" w:hAnsi="Barlow" w:cs="Arial"/>
          <w:color w:val="000000"/>
          <w:sz w:val="22"/>
          <w:szCs w:val="22"/>
          <w:lang w:val="pl-PL"/>
        </w:rPr>
        <w:t xml:space="preserve"> istotną platformą badawczo-rozwojową dla producentów. Zarówno Goodyear, jak i FIA ETRC mają te same cele, polegające na wprowadzaniu w branży coraz bardziej zrównoważonych rozwiązań, dlatego cieszymy się, że możemy zintensyfikować nasze zaangażowanie i włączyć Goodyear jako partnera w naszą podróż ku bardziej zrównoważonej przyszłości wyścigów pojazdów ciężarowych.</w:t>
      </w:r>
      <w:r w:rsidR="0036260E">
        <w:rPr>
          <w:rFonts w:ascii="Barlow" w:hAnsi="Barlow" w:cs="Arial"/>
          <w:color w:val="000000"/>
          <w:sz w:val="22"/>
          <w:szCs w:val="22"/>
          <w:lang w:val="pl-PL"/>
        </w:rPr>
        <w:t>”</w:t>
      </w:r>
    </w:p>
    <w:p w14:paraId="56944CEC" w14:textId="0EF3BD65" w:rsidR="0036260E" w:rsidRDefault="009426B5" w:rsidP="009426B5">
      <w:pPr>
        <w:rPr>
          <w:rFonts w:ascii="Barlow" w:hAnsi="Barlow" w:cs="Arial"/>
          <w:color w:val="000000"/>
          <w:sz w:val="22"/>
          <w:szCs w:val="22"/>
          <w:lang w:val="pl-PL"/>
        </w:rPr>
      </w:pPr>
      <w:r w:rsidRPr="009426B5">
        <w:rPr>
          <w:rFonts w:ascii="Barlow" w:hAnsi="Barlow" w:cs="Arial"/>
          <w:color w:val="000000"/>
          <w:sz w:val="22"/>
          <w:szCs w:val="22"/>
          <w:lang w:val="pl-PL"/>
        </w:rPr>
        <w:t>Goodyear jest także oficjalnym partnerem oponiarskim innych serii, w których wprowadzane będą biopaliwa – Mistrzostw Świata FIA w Wyścigach Długodystansowych</w:t>
      </w:r>
      <w:r w:rsidR="0036260E">
        <w:rPr>
          <w:rFonts w:ascii="Barlow" w:hAnsi="Barlow" w:cs="Arial"/>
          <w:color w:val="000000"/>
          <w:sz w:val="22"/>
          <w:szCs w:val="22"/>
          <w:lang w:val="pl-PL"/>
        </w:rPr>
        <w:t xml:space="preserve"> </w:t>
      </w:r>
      <w:r w:rsidRPr="009426B5">
        <w:rPr>
          <w:rFonts w:ascii="Barlow" w:hAnsi="Barlow" w:cs="Arial"/>
          <w:color w:val="000000"/>
          <w:sz w:val="22"/>
          <w:szCs w:val="22"/>
          <w:lang w:val="pl-PL"/>
        </w:rPr>
        <w:t xml:space="preserve">(w tym 24-godzinnego wyścigu Le Mans) i Europejskiej Serii Le Mans - oraz partnerem-założycielem </w:t>
      </w:r>
      <w:r w:rsidR="0036260E">
        <w:rPr>
          <w:rFonts w:ascii="Barlow" w:hAnsi="Barlow" w:cs="Arial"/>
          <w:color w:val="000000"/>
          <w:sz w:val="22"/>
          <w:szCs w:val="22"/>
          <w:lang w:val="pl-PL"/>
        </w:rPr>
        <w:t>w pełni elektrycznej serii</w:t>
      </w:r>
      <w:r w:rsidRPr="009426B5">
        <w:rPr>
          <w:rFonts w:ascii="Barlow" w:hAnsi="Barlow" w:cs="Arial"/>
          <w:color w:val="000000"/>
          <w:sz w:val="22"/>
          <w:szCs w:val="22"/>
          <w:lang w:val="pl-PL"/>
        </w:rPr>
        <w:t xml:space="preserve"> wyścigu FIA ETCR – Pucharu Świata Samochodów eTouring, w którym każdy zespół i kierowca korzysta z indywidualnej wersji opony Goodyear Eagle F1 SuperSport</w:t>
      </w:r>
      <w:r w:rsidR="00C15935">
        <w:rPr>
          <w:rFonts w:ascii="Barlow" w:hAnsi="Barlow" w:cs="Arial"/>
          <w:color w:val="000000"/>
          <w:sz w:val="22"/>
          <w:szCs w:val="22"/>
          <w:lang w:val="pl-PL"/>
        </w:rPr>
        <w:t>,</w:t>
      </w:r>
      <w:r w:rsidRPr="009426B5">
        <w:rPr>
          <w:rFonts w:ascii="Barlow" w:hAnsi="Barlow" w:cs="Arial"/>
          <w:color w:val="000000"/>
          <w:sz w:val="22"/>
          <w:szCs w:val="22"/>
          <w:lang w:val="pl-PL"/>
        </w:rPr>
        <w:t xml:space="preserve"> opracowanej specjalnie dla pojazdów elektrycznych.</w:t>
      </w:r>
    </w:p>
    <w:p w14:paraId="3D4DBCA7" w14:textId="717CAA0B" w:rsidR="009D5494" w:rsidRPr="00A84692" w:rsidRDefault="004E7361" w:rsidP="009426B5">
      <w:pPr>
        <w:rPr>
          <w:rFonts w:ascii="Barlow SemiBold" w:hAnsi="Barlow SemiBold" w:cs="Arial"/>
          <w:sz w:val="22"/>
          <w:szCs w:val="22"/>
          <w:lang w:val="pl-PL"/>
        </w:rPr>
      </w:pPr>
      <w:r w:rsidRPr="00A84692">
        <w:rPr>
          <w:rFonts w:ascii="Barlow SemiBold" w:hAnsi="Barlow SemiBold" w:cs="Arial"/>
          <w:sz w:val="22"/>
          <w:szCs w:val="22"/>
          <w:lang w:val="pl-PL"/>
        </w:rPr>
        <w:t>Goodyear</w:t>
      </w:r>
    </w:p>
    <w:p w14:paraId="01E83B92" w14:textId="26DAAA96" w:rsidR="009D5494" w:rsidRPr="00AF7C4E" w:rsidRDefault="004E7361" w:rsidP="00494CC4">
      <w:pPr>
        <w:spacing w:after="240" w:line="240" w:lineRule="auto"/>
        <w:rPr>
          <w:rFonts w:ascii="Barlow" w:hAnsi="Barlow" w:cs="Arial"/>
          <w:sz w:val="22"/>
          <w:szCs w:val="22"/>
          <w:lang w:val="pl-PL"/>
        </w:rPr>
      </w:pPr>
      <w:r w:rsidRPr="003E64C1">
        <w:rPr>
          <w:rFonts w:ascii="Barlow" w:hAnsi="Barlow" w:cs="Arial"/>
          <w:sz w:val="22"/>
          <w:szCs w:val="22"/>
          <w:lang w:val="pl-PL"/>
        </w:rPr>
        <w:t xml:space="preserve">Goodyear jest jednym z największych producentów opon na świecie. Firma zatrudnia </w:t>
      </w:r>
      <w:r w:rsidR="00487E4D">
        <w:rPr>
          <w:rFonts w:ascii="Barlow" w:hAnsi="Barlow" w:cs="Arial"/>
          <w:sz w:val="22"/>
          <w:szCs w:val="22"/>
          <w:lang w:val="pl-PL"/>
        </w:rPr>
        <w:t>7</w:t>
      </w:r>
      <w:r w:rsidRPr="003E64C1">
        <w:rPr>
          <w:rFonts w:ascii="Barlow" w:hAnsi="Barlow" w:cs="Arial"/>
          <w:sz w:val="22"/>
          <w:szCs w:val="22"/>
          <w:lang w:val="pl-PL"/>
        </w:rPr>
        <w:t xml:space="preserve">2 000 osób i wytwarza swoje produkty w </w:t>
      </w:r>
      <w:r w:rsidR="00487E4D">
        <w:rPr>
          <w:rFonts w:ascii="Barlow" w:hAnsi="Barlow" w:cs="Arial"/>
          <w:sz w:val="22"/>
          <w:szCs w:val="22"/>
          <w:lang w:val="pl-PL"/>
        </w:rPr>
        <w:t>5</w:t>
      </w:r>
      <w:r w:rsidR="0040198E">
        <w:rPr>
          <w:rFonts w:ascii="Barlow" w:hAnsi="Barlow" w:cs="Arial"/>
          <w:sz w:val="22"/>
          <w:szCs w:val="22"/>
          <w:lang w:val="pl-PL"/>
        </w:rPr>
        <w:t>5</w:t>
      </w:r>
      <w:r w:rsidRPr="003E64C1">
        <w:rPr>
          <w:rFonts w:ascii="Barlow" w:hAnsi="Barlow" w:cs="Arial"/>
          <w:sz w:val="22"/>
          <w:szCs w:val="22"/>
          <w:lang w:val="pl-PL"/>
        </w:rPr>
        <w:t xml:space="preserve"> zakładach zlokalizowanych w 2</w:t>
      </w:r>
      <w:r w:rsidR="00487E4D">
        <w:rPr>
          <w:rFonts w:ascii="Barlow" w:hAnsi="Barlow" w:cs="Arial"/>
          <w:sz w:val="22"/>
          <w:szCs w:val="22"/>
          <w:lang w:val="pl-PL"/>
        </w:rPr>
        <w:t>3</w:t>
      </w:r>
      <w:r w:rsidRPr="003E64C1">
        <w:rPr>
          <w:rFonts w:ascii="Barlow" w:hAnsi="Barlow" w:cs="Arial"/>
          <w:sz w:val="22"/>
          <w:szCs w:val="22"/>
          <w:lang w:val="pl-PL"/>
        </w:rPr>
        <w:t xml:space="preserve"> krajach na świecie. Posiada dwa Centra Innowacji w Akron (Stany Zjednoczone) i Colmar-Berg (Luksemburg), które dostarczają najnowocześniejsze rozwiązania w zakresie produktów </w:t>
      </w:r>
      <w:r w:rsidR="00E74524" w:rsidRPr="003E64C1">
        <w:rPr>
          <w:rFonts w:ascii="Barlow" w:hAnsi="Barlow" w:cs="Arial"/>
          <w:sz w:val="22"/>
          <w:szCs w:val="22"/>
          <w:lang w:val="pl-PL"/>
        </w:rPr>
        <w:t>i </w:t>
      </w:r>
      <w:r w:rsidRPr="003E64C1">
        <w:rPr>
          <w:rFonts w:ascii="Barlow" w:hAnsi="Barlow" w:cs="Arial"/>
          <w:sz w:val="22"/>
          <w:szCs w:val="22"/>
          <w:lang w:val="pl-PL"/>
        </w:rPr>
        <w:t xml:space="preserve">usług, będących wyznacznikiem standardów </w:t>
      </w:r>
      <w:r w:rsidR="00844B2A" w:rsidRPr="003E64C1">
        <w:rPr>
          <w:rFonts w:ascii="Barlow" w:hAnsi="Barlow" w:cs="Arial"/>
          <w:sz w:val="22"/>
          <w:szCs w:val="22"/>
          <w:lang w:val="pl-PL"/>
        </w:rPr>
        <w:t>i</w:t>
      </w:r>
      <w:r w:rsidRPr="003E64C1">
        <w:rPr>
          <w:rFonts w:ascii="Barlow" w:hAnsi="Barlow" w:cs="Arial"/>
          <w:sz w:val="22"/>
          <w:szCs w:val="22"/>
          <w:lang w:val="pl-PL"/>
        </w:rPr>
        <w:t> technologii w przemyśle. Więcej informacji na temat Goodyear</w:t>
      </w:r>
      <w:r w:rsidR="004F2EEE" w:rsidRPr="003E64C1">
        <w:rPr>
          <w:rFonts w:ascii="Barlow" w:hAnsi="Barlow" w:cs="Arial"/>
          <w:sz w:val="22"/>
          <w:szCs w:val="22"/>
          <w:lang w:val="pl-PL"/>
        </w:rPr>
        <w:t xml:space="preserve"> i</w:t>
      </w:r>
      <w:r w:rsidR="00E74524" w:rsidRPr="003E64C1">
        <w:rPr>
          <w:rFonts w:ascii="Barlow" w:hAnsi="Barlow" w:cs="Arial"/>
          <w:sz w:val="22"/>
          <w:szCs w:val="22"/>
          <w:lang w:val="pl-PL"/>
        </w:rPr>
        <w:t> </w:t>
      </w:r>
      <w:r w:rsidRPr="003E64C1">
        <w:rPr>
          <w:rFonts w:ascii="Barlow" w:hAnsi="Barlow" w:cs="Arial"/>
          <w:sz w:val="22"/>
          <w:szCs w:val="22"/>
          <w:lang w:val="pl-PL"/>
        </w:rPr>
        <w:t>produktów</w:t>
      </w:r>
      <w:r w:rsidR="00DD5389" w:rsidRPr="003E64C1">
        <w:rPr>
          <w:rFonts w:ascii="Barlow" w:hAnsi="Barlow" w:cs="Arial"/>
          <w:sz w:val="22"/>
          <w:szCs w:val="22"/>
          <w:lang w:val="pl-PL"/>
        </w:rPr>
        <w:t xml:space="preserve"> </w:t>
      </w:r>
      <w:r w:rsidRPr="003E64C1">
        <w:rPr>
          <w:rFonts w:ascii="Barlow" w:hAnsi="Barlow" w:cs="Arial"/>
          <w:sz w:val="22"/>
          <w:szCs w:val="22"/>
          <w:lang w:val="pl-PL"/>
        </w:rPr>
        <w:t xml:space="preserve">firmy znajduje się na </w:t>
      </w:r>
      <w:hyperlink r:id="rId11" w:history="1">
        <w:r w:rsidRPr="00A1570F">
          <w:rPr>
            <w:rStyle w:val="Hipercze"/>
            <w:rFonts w:ascii="Barlow" w:hAnsi="Barlow" w:cs="Arial"/>
            <w:sz w:val="22"/>
            <w:szCs w:val="22"/>
            <w:lang w:val="pl-PL"/>
          </w:rPr>
          <w:t>stronie</w:t>
        </w:r>
      </w:hyperlink>
      <w:r w:rsidR="00A1570F">
        <w:rPr>
          <w:rFonts w:ascii="Barlow" w:hAnsi="Barlow" w:cs="Arial"/>
          <w:sz w:val="22"/>
          <w:szCs w:val="22"/>
          <w:lang w:val="pl-PL"/>
        </w:rPr>
        <w:t>.</w:t>
      </w:r>
      <w:r w:rsidR="006A7E8A" w:rsidRPr="003E64C1">
        <w:rPr>
          <w:rFonts w:ascii="Barlow" w:hAnsi="Barlow" w:cs="Arial"/>
          <w:sz w:val="22"/>
          <w:szCs w:val="22"/>
          <w:lang w:val="pl-PL"/>
        </w:rPr>
        <w:t xml:space="preserve"> </w:t>
      </w:r>
      <w:r w:rsidR="00AF7C4E">
        <w:rPr>
          <w:rStyle w:val="Hipercze"/>
          <w:rFonts w:ascii="Barlow" w:hAnsi="Barlow" w:cs="Arial"/>
          <w:color w:val="auto"/>
          <w:sz w:val="22"/>
          <w:szCs w:val="22"/>
          <w:u w:val="none"/>
          <w:lang w:val="pl-PL"/>
        </w:rPr>
        <w:t xml:space="preserve">Warto śledzić też profil Goodyear na </w:t>
      </w:r>
      <w:hyperlink r:id="rId12" w:history="1">
        <w:r w:rsidR="00AF7C4E" w:rsidRPr="00AF7C4E">
          <w:rPr>
            <w:rStyle w:val="Hipercze"/>
            <w:rFonts w:ascii="Barlow" w:hAnsi="Barlow" w:cs="Arial"/>
            <w:sz w:val="22"/>
            <w:szCs w:val="22"/>
            <w:lang w:val="pl-PL"/>
          </w:rPr>
          <w:t>LinkedIn</w:t>
        </w:r>
      </w:hyperlink>
      <w:r w:rsidR="00AF7C4E">
        <w:rPr>
          <w:rStyle w:val="Hipercze"/>
          <w:rFonts w:ascii="Barlow" w:hAnsi="Barlow" w:cs="Arial"/>
          <w:color w:val="auto"/>
          <w:sz w:val="22"/>
          <w:szCs w:val="22"/>
          <w:u w:val="none"/>
          <w:lang w:val="pl-PL"/>
        </w:rPr>
        <w:t>.</w:t>
      </w:r>
    </w:p>
    <w:sectPr w:rsidR="009D5494" w:rsidRPr="00AF7C4E" w:rsidSect="000C5094">
      <w:headerReference w:type="default" r:id="rId13"/>
      <w:footerReference w:type="even" r:id="rId14"/>
      <w:footerReference w:type="default" r:id="rId15"/>
      <w:headerReference w:type="first" r:id="rId16"/>
      <w:footerReference w:type="first" r:id="rId17"/>
      <w:type w:val="continuous"/>
      <w:pgSz w:w="12240" w:h="15840"/>
      <w:pgMar w:top="1701" w:right="1134" w:bottom="1077" w:left="3345" w:header="1151"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DCBD" w14:textId="77777777" w:rsidR="007A441B" w:rsidRDefault="007A441B">
      <w:pPr>
        <w:spacing w:after="0" w:line="240" w:lineRule="auto"/>
      </w:pPr>
      <w:r>
        <w:separator/>
      </w:r>
    </w:p>
    <w:p w14:paraId="3107205E" w14:textId="77777777" w:rsidR="007A441B" w:rsidRDefault="007A441B"/>
  </w:endnote>
  <w:endnote w:type="continuationSeparator" w:id="0">
    <w:p w14:paraId="13DEB7E6" w14:textId="77777777" w:rsidR="007A441B" w:rsidRDefault="007A441B">
      <w:pPr>
        <w:spacing w:after="0" w:line="240" w:lineRule="auto"/>
      </w:pPr>
      <w:r>
        <w:continuationSeparator/>
      </w:r>
    </w:p>
    <w:p w14:paraId="62419B8A" w14:textId="77777777" w:rsidR="007A441B" w:rsidRDefault="007A441B"/>
  </w:endnote>
  <w:endnote w:type="continuationNotice" w:id="1">
    <w:p w14:paraId="2C69E877" w14:textId="77777777" w:rsidR="007A441B" w:rsidRDefault="007A4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duit ITC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rlow">
    <w:altName w:val="Courier New"/>
    <w:panose1 w:val="00000500000000000000"/>
    <w:charset w:val="00"/>
    <w:family w:val="auto"/>
    <w:pitch w:val="variable"/>
    <w:sig w:usb0="20000007" w:usb1="00000000" w:usb2="00000000" w:usb3="00000000" w:csb0="00000193" w:csb1="00000000"/>
  </w:font>
  <w:font w:name="Barlow SemiBold">
    <w:panose1 w:val="00000700000000000000"/>
    <w:charset w:val="EE"/>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AEBA" w14:textId="77777777" w:rsidR="00EF40BC" w:rsidRDefault="00EF40BC" w:rsidP="00EF40B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EED209" w14:textId="77777777" w:rsidR="00EF40BC" w:rsidRDefault="00EF40BC" w:rsidP="00CD02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F1A3" w14:textId="77777777" w:rsidR="00EF40BC" w:rsidRPr="00CD0275" w:rsidRDefault="00EF40BC" w:rsidP="007D0047">
    <w:pPr>
      <w:pStyle w:val="Stopka"/>
      <w:framePr w:w="301" w:wrap="none" w:vAnchor="text" w:hAnchor="page" w:x="602" w:y="-549"/>
      <w:jc w:val="right"/>
      <w:rPr>
        <w:rStyle w:val="Numerstrony"/>
        <w:b/>
        <w:color w:val="004EA8"/>
        <w:sz w:val="24"/>
        <w:szCs w:val="24"/>
      </w:rPr>
    </w:pPr>
    <w:r w:rsidRPr="00CD0275">
      <w:rPr>
        <w:rStyle w:val="Numerstrony"/>
        <w:b/>
        <w:color w:val="004EA8"/>
        <w:sz w:val="24"/>
        <w:szCs w:val="24"/>
      </w:rPr>
      <w:fldChar w:fldCharType="begin"/>
    </w:r>
    <w:r w:rsidRPr="00CD0275">
      <w:rPr>
        <w:rStyle w:val="Numerstrony"/>
        <w:b/>
        <w:color w:val="004EA8"/>
        <w:sz w:val="24"/>
        <w:szCs w:val="24"/>
      </w:rPr>
      <w:instrText xml:space="preserve">PAGE  </w:instrText>
    </w:r>
    <w:r w:rsidRPr="00CD0275">
      <w:rPr>
        <w:rStyle w:val="Numerstrony"/>
        <w:b/>
        <w:color w:val="004EA8"/>
        <w:sz w:val="24"/>
        <w:szCs w:val="24"/>
      </w:rPr>
      <w:fldChar w:fldCharType="separate"/>
    </w:r>
    <w:r w:rsidR="00DF0817">
      <w:rPr>
        <w:rStyle w:val="Numerstrony"/>
        <w:b/>
        <w:noProof/>
        <w:color w:val="004EA8"/>
        <w:sz w:val="24"/>
        <w:szCs w:val="24"/>
      </w:rPr>
      <w:t>2</w:t>
    </w:r>
    <w:r w:rsidRPr="00CD0275">
      <w:rPr>
        <w:rStyle w:val="Numerstrony"/>
        <w:b/>
        <w:color w:val="004EA8"/>
        <w:sz w:val="24"/>
        <w:szCs w:val="24"/>
      </w:rPr>
      <w:fldChar w:fldCharType="end"/>
    </w:r>
  </w:p>
  <w:p w14:paraId="4249ED61" w14:textId="77777777" w:rsidR="00EF40BC" w:rsidRDefault="00EF40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B95" w14:textId="77777777" w:rsidR="00A050F5" w:rsidRPr="00CD0275" w:rsidRDefault="00A050F5" w:rsidP="00A050F5">
    <w:pPr>
      <w:pStyle w:val="Stopka"/>
      <w:framePr w:w="302" w:wrap="notBeside" w:vAnchor="text" w:hAnchor="page" w:x="622" w:y="302"/>
      <w:jc w:val="right"/>
      <w:rPr>
        <w:rStyle w:val="Numerstrony"/>
        <w:b/>
        <w:color w:val="004EA8"/>
        <w:sz w:val="24"/>
        <w:szCs w:val="24"/>
      </w:rPr>
    </w:pPr>
    <w:r w:rsidRPr="00CD0275">
      <w:rPr>
        <w:rStyle w:val="Numerstrony"/>
        <w:b/>
        <w:color w:val="004EA8"/>
        <w:sz w:val="24"/>
        <w:szCs w:val="24"/>
      </w:rPr>
      <w:fldChar w:fldCharType="begin"/>
    </w:r>
    <w:r w:rsidRPr="00CD0275">
      <w:rPr>
        <w:rStyle w:val="Numerstrony"/>
        <w:b/>
        <w:color w:val="004EA8"/>
        <w:sz w:val="24"/>
        <w:szCs w:val="24"/>
      </w:rPr>
      <w:instrText xml:space="preserve">PAGE  </w:instrText>
    </w:r>
    <w:r w:rsidRPr="00CD0275">
      <w:rPr>
        <w:rStyle w:val="Numerstrony"/>
        <w:b/>
        <w:color w:val="004EA8"/>
        <w:sz w:val="24"/>
        <w:szCs w:val="24"/>
      </w:rPr>
      <w:fldChar w:fldCharType="separate"/>
    </w:r>
    <w:r>
      <w:rPr>
        <w:rStyle w:val="Numerstrony"/>
        <w:b/>
        <w:color w:val="004EA8"/>
      </w:rPr>
      <w:t>2</w:t>
    </w:r>
    <w:r w:rsidRPr="00CD0275">
      <w:rPr>
        <w:rStyle w:val="Numerstrony"/>
        <w:b/>
        <w:color w:val="004EA8"/>
        <w:sz w:val="24"/>
        <w:szCs w:val="24"/>
      </w:rPr>
      <w:fldChar w:fldCharType="end"/>
    </w:r>
  </w:p>
  <w:p w14:paraId="2CAC7E9E" w14:textId="77777777" w:rsidR="00EF40BC" w:rsidRDefault="00EF40BC"/>
  <w:p w14:paraId="708244EB" w14:textId="77777777" w:rsidR="00EF40BC" w:rsidRDefault="00EF4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7527" w14:textId="77777777" w:rsidR="007A441B" w:rsidRDefault="007A441B">
      <w:pPr>
        <w:spacing w:after="0" w:line="240" w:lineRule="auto"/>
      </w:pPr>
      <w:r>
        <w:separator/>
      </w:r>
    </w:p>
    <w:p w14:paraId="4FBD5B18" w14:textId="77777777" w:rsidR="007A441B" w:rsidRDefault="007A441B"/>
  </w:footnote>
  <w:footnote w:type="continuationSeparator" w:id="0">
    <w:p w14:paraId="2DB51EB1" w14:textId="77777777" w:rsidR="007A441B" w:rsidRDefault="007A441B">
      <w:pPr>
        <w:spacing w:after="0" w:line="240" w:lineRule="auto"/>
      </w:pPr>
      <w:r>
        <w:continuationSeparator/>
      </w:r>
    </w:p>
    <w:p w14:paraId="18673AE7" w14:textId="77777777" w:rsidR="007A441B" w:rsidRDefault="007A441B"/>
  </w:footnote>
  <w:footnote w:type="continuationNotice" w:id="1">
    <w:p w14:paraId="294D278B" w14:textId="77777777" w:rsidR="007A441B" w:rsidRDefault="007A4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0193" w14:textId="77777777" w:rsidR="00EF40BC" w:rsidRDefault="007D0047">
    <w:r>
      <w:rPr>
        <w:noProof/>
      </w:rPr>
      <w:drawing>
        <wp:anchor distT="0" distB="0" distL="114300" distR="114300" simplePos="0" relativeHeight="251658241" behindDoc="1" locked="0" layoutInCell="1" allowOverlap="1" wp14:anchorId="6C437F27" wp14:editId="7471F06E">
          <wp:simplePos x="0" y="0"/>
          <wp:positionH relativeFrom="page">
            <wp:posOffset>0</wp:posOffset>
          </wp:positionH>
          <wp:positionV relativeFrom="paragraph">
            <wp:posOffset>-717079</wp:posOffset>
          </wp:positionV>
          <wp:extent cx="7886641" cy="10194777"/>
          <wp:effectExtent l="0" t="0" r="635" b="381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886641" cy="1019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10C7" w14:textId="77777777" w:rsidR="00EF40BC" w:rsidRDefault="00A050F5">
    <w:r>
      <w:rPr>
        <w:noProof/>
      </w:rPr>
      <w:drawing>
        <wp:anchor distT="0" distB="0" distL="114300" distR="114300" simplePos="0" relativeHeight="251658240" behindDoc="1" locked="0" layoutInCell="1" allowOverlap="1" wp14:anchorId="52219024" wp14:editId="6CA3895F">
          <wp:simplePos x="0" y="0"/>
          <wp:positionH relativeFrom="page">
            <wp:align>left</wp:align>
          </wp:positionH>
          <wp:positionV relativeFrom="paragraph">
            <wp:posOffset>-713105</wp:posOffset>
          </wp:positionV>
          <wp:extent cx="7886641" cy="10194777"/>
          <wp:effectExtent l="0" t="0" r="635" b="3810"/>
          <wp:wrapNone/>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886641" cy="1019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B9E4E" w14:textId="77777777" w:rsidR="00EF40BC" w:rsidRDefault="00EF4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FE"/>
    <w:multiLevelType w:val="hybridMultilevel"/>
    <w:tmpl w:val="63A04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32355"/>
    <w:multiLevelType w:val="hybridMultilevel"/>
    <w:tmpl w:val="712E7914"/>
    <w:lvl w:ilvl="0" w:tplc="1F44EBE4">
      <w:start w:val="1"/>
      <w:numFmt w:val="bullet"/>
      <w:suff w:val="nothing"/>
      <w:lvlText w:val=""/>
      <w:lvlJc w:val="left"/>
      <w:pPr>
        <w:ind w:left="357" w:firstLine="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025C64"/>
    <w:multiLevelType w:val="hybridMultilevel"/>
    <w:tmpl w:val="5BF09A7E"/>
    <w:lvl w:ilvl="0" w:tplc="9FE476FA">
      <w:numFmt w:val="bullet"/>
      <w:lvlText w:val="•"/>
      <w:lvlJc w:val="left"/>
      <w:pPr>
        <w:ind w:left="1080" w:hanging="72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B133B"/>
    <w:multiLevelType w:val="hybridMultilevel"/>
    <w:tmpl w:val="D786C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853F31"/>
    <w:multiLevelType w:val="hybridMultilevel"/>
    <w:tmpl w:val="F42287A6"/>
    <w:lvl w:ilvl="0" w:tplc="1C0E9EF8">
      <w:start w:val="1"/>
      <w:numFmt w:val="bullet"/>
      <w:lvlText w:val=""/>
      <w:lvlJc w:val="left"/>
      <w:pPr>
        <w:ind w:left="357" w:firstLine="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3148541E"/>
    <w:multiLevelType w:val="hybridMultilevel"/>
    <w:tmpl w:val="75222C46"/>
    <w:lvl w:ilvl="0" w:tplc="0ED08BB6">
      <w:start w:val="1"/>
      <w:numFmt w:val="bullet"/>
      <w:lvlText w:val=""/>
      <w:lvlJc w:val="left"/>
      <w:pPr>
        <w:ind w:left="216" w:hanging="216"/>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1C5"/>
    <w:multiLevelType w:val="hybridMultilevel"/>
    <w:tmpl w:val="4328A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2B5837"/>
    <w:multiLevelType w:val="hybridMultilevel"/>
    <w:tmpl w:val="0FF81DCC"/>
    <w:lvl w:ilvl="0" w:tplc="0409000F">
      <w:start w:val="1"/>
      <w:numFmt w:val="decimal"/>
      <w:lvlText w:val="%1."/>
      <w:lvlJc w:val="left"/>
      <w:pPr>
        <w:ind w:left="638" w:hanging="360"/>
      </w:pPr>
      <w:rPr>
        <w:rFonts w:cs="Times New Roman" w:hint="default"/>
      </w:rPr>
    </w:lvl>
    <w:lvl w:ilvl="1" w:tplc="04090019" w:tentative="1">
      <w:start w:val="1"/>
      <w:numFmt w:val="lowerLetter"/>
      <w:lvlText w:val="%2."/>
      <w:lvlJc w:val="left"/>
      <w:pPr>
        <w:ind w:left="1718" w:hanging="360"/>
      </w:pPr>
      <w:rPr>
        <w:rFonts w:cs="Times New Roman"/>
      </w:rPr>
    </w:lvl>
    <w:lvl w:ilvl="2" w:tplc="0409001B" w:tentative="1">
      <w:start w:val="1"/>
      <w:numFmt w:val="lowerRoman"/>
      <w:lvlText w:val="%3."/>
      <w:lvlJc w:val="right"/>
      <w:pPr>
        <w:ind w:left="2438" w:hanging="180"/>
      </w:pPr>
      <w:rPr>
        <w:rFonts w:cs="Times New Roman"/>
      </w:rPr>
    </w:lvl>
    <w:lvl w:ilvl="3" w:tplc="0409000F" w:tentative="1">
      <w:start w:val="1"/>
      <w:numFmt w:val="decimal"/>
      <w:lvlText w:val="%4."/>
      <w:lvlJc w:val="left"/>
      <w:pPr>
        <w:ind w:left="3158" w:hanging="360"/>
      </w:pPr>
      <w:rPr>
        <w:rFonts w:cs="Times New Roman"/>
      </w:rPr>
    </w:lvl>
    <w:lvl w:ilvl="4" w:tplc="04090019" w:tentative="1">
      <w:start w:val="1"/>
      <w:numFmt w:val="lowerLetter"/>
      <w:lvlText w:val="%5."/>
      <w:lvlJc w:val="left"/>
      <w:pPr>
        <w:ind w:left="3878" w:hanging="360"/>
      </w:pPr>
      <w:rPr>
        <w:rFonts w:cs="Times New Roman"/>
      </w:rPr>
    </w:lvl>
    <w:lvl w:ilvl="5" w:tplc="0409001B" w:tentative="1">
      <w:start w:val="1"/>
      <w:numFmt w:val="lowerRoman"/>
      <w:lvlText w:val="%6."/>
      <w:lvlJc w:val="right"/>
      <w:pPr>
        <w:ind w:left="4598" w:hanging="180"/>
      </w:pPr>
      <w:rPr>
        <w:rFonts w:cs="Times New Roman"/>
      </w:rPr>
    </w:lvl>
    <w:lvl w:ilvl="6" w:tplc="0409000F" w:tentative="1">
      <w:start w:val="1"/>
      <w:numFmt w:val="decimal"/>
      <w:lvlText w:val="%7."/>
      <w:lvlJc w:val="left"/>
      <w:pPr>
        <w:ind w:left="5318" w:hanging="360"/>
      </w:pPr>
      <w:rPr>
        <w:rFonts w:cs="Times New Roman"/>
      </w:rPr>
    </w:lvl>
    <w:lvl w:ilvl="7" w:tplc="04090019" w:tentative="1">
      <w:start w:val="1"/>
      <w:numFmt w:val="lowerLetter"/>
      <w:lvlText w:val="%8."/>
      <w:lvlJc w:val="left"/>
      <w:pPr>
        <w:ind w:left="6038" w:hanging="360"/>
      </w:pPr>
      <w:rPr>
        <w:rFonts w:cs="Times New Roman"/>
      </w:rPr>
    </w:lvl>
    <w:lvl w:ilvl="8" w:tplc="0409001B" w:tentative="1">
      <w:start w:val="1"/>
      <w:numFmt w:val="lowerRoman"/>
      <w:lvlText w:val="%9."/>
      <w:lvlJc w:val="right"/>
      <w:pPr>
        <w:ind w:left="6758" w:hanging="180"/>
      </w:pPr>
      <w:rPr>
        <w:rFonts w:cs="Times New Roman"/>
      </w:rPr>
    </w:lvl>
  </w:abstractNum>
  <w:abstractNum w:abstractNumId="9" w15:restartNumberingAfterBreak="0">
    <w:nsid w:val="47CB6C00"/>
    <w:multiLevelType w:val="hybridMultilevel"/>
    <w:tmpl w:val="1E7CD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D734F8"/>
    <w:multiLevelType w:val="multilevel"/>
    <w:tmpl w:val="751A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4D1A90"/>
    <w:multiLevelType w:val="multilevel"/>
    <w:tmpl w:val="74EE39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FD485C"/>
    <w:multiLevelType w:val="hybridMultilevel"/>
    <w:tmpl w:val="7666843A"/>
    <w:lvl w:ilvl="0" w:tplc="FDD45734">
      <w:start w:val="1"/>
      <w:numFmt w:val="bullet"/>
      <w:lvlText w:val=""/>
      <w:lvlJc w:val="left"/>
      <w:pPr>
        <w:ind w:left="576"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24A41"/>
    <w:multiLevelType w:val="hybridMultilevel"/>
    <w:tmpl w:val="B46AB9AE"/>
    <w:lvl w:ilvl="0" w:tplc="2042D172">
      <w:start w:val="1"/>
      <w:numFmt w:val="bullet"/>
      <w:suff w:val="nothing"/>
      <w:lvlText w:val=""/>
      <w:lvlJc w:val="left"/>
      <w:pPr>
        <w:ind w:left="357" w:firstLine="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AD0928"/>
    <w:multiLevelType w:val="hybridMultilevel"/>
    <w:tmpl w:val="B1ACAC3A"/>
    <w:lvl w:ilvl="0" w:tplc="9FE476FA">
      <w:numFmt w:val="bullet"/>
      <w:lvlText w:val="•"/>
      <w:lvlJc w:val="left"/>
      <w:pPr>
        <w:ind w:left="1080" w:hanging="72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874FE8"/>
    <w:multiLevelType w:val="multilevel"/>
    <w:tmpl w:val="964A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6"/>
  </w:num>
  <w:num w:numId="2">
    <w:abstractNumId w:val="13"/>
  </w:num>
  <w:num w:numId="3">
    <w:abstractNumId w:val="12"/>
  </w:num>
  <w:num w:numId="4">
    <w:abstractNumId w:val="5"/>
  </w:num>
  <w:num w:numId="5">
    <w:abstractNumId w:val="17"/>
  </w:num>
  <w:num w:numId="6">
    <w:abstractNumId w:val="0"/>
  </w:num>
  <w:num w:numId="7">
    <w:abstractNumId w:val="4"/>
  </w:num>
  <w:num w:numId="8">
    <w:abstractNumId w:val="14"/>
  </w:num>
  <w:num w:numId="9">
    <w:abstractNumId w:val="1"/>
  </w:num>
  <w:num w:numId="10">
    <w:abstractNumId w:val="8"/>
  </w:num>
  <w:num w:numId="11">
    <w:abstractNumId w:val="10"/>
  </w:num>
  <w:num w:numId="12">
    <w:abstractNumId w:val="7"/>
  </w:num>
  <w:num w:numId="13">
    <w:abstractNumId w:val="3"/>
  </w:num>
  <w:num w:numId="14">
    <w:abstractNumId w:val="15"/>
  </w:num>
  <w:num w:numId="15">
    <w:abstractNumId w:val="2"/>
  </w:num>
  <w:num w:numId="16">
    <w:abstractNumId w:val="11"/>
  </w:num>
  <w:num w:numId="17">
    <w:abstractNumId w:val="9"/>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12"/>
    <w:rsid w:val="00001EDA"/>
    <w:rsid w:val="000072D9"/>
    <w:rsid w:val="00011438"/>
    <w:rsid w:val="00017898"/>
    <w:rsid w:val="000328EB"/>
    <w:rsid w:val="00032995"/>
    <w:rsid w:val="00042280"/>
    <w:rsid w:val="00045C41"/>
    <w:rsid w:val="00051D45"/>
    <w:rsid w:val="0005591E"/>
    <w:rsid w:val="00062A36"/>
    <w:rsid w:val="00067B41"/>
    <w:rsid w:val="0008131E"/>
    <w:rsid w:val="000822CB"/>
    <w:rsid w:val="00092276"/>
    <w:rsid w:val="0009523A"/>
    <w:rsid w:val="000954E3"/>
    <w:rsid w:val="00097143"/>
    <w:rsid w:val="000A18CA"/>
    <w:rsid w:val="000A6FFC"/>
    <w:rsid w:val="000B2A83"/>
    <w:rsid w:val="000C2662"/>
    <w:rsid w:val="000C4ED4"/>
    <w:rsid w:val="000C5094"/>
    <w:rsid w:val="000D32D4"/>
    <w:rsid w:val="000E5F3C"/>
    <w:rsid w:val="000F1270"/>
    <w:rsid w:val="001032D4"/>
    <w:rsid w:val="001072A4"/>
    <w:rsid w:val="001158FE"/>
    <w:rsid w:val="001214D6"/>
    <w:rsid w:val="00122D3F"/>
    <w:rsid w:val="00126D1C"/>
    <w:rsid w:val="00127987"/>
    <w:rsid w:val="00135C0B"/>
    <w:rsid w:val="00137A94"/>
    <w:rsid w:val="0014189F"/>
    <w:rsid w:val="00142B16"/>
    <w:rsid w:val="00167DA4"/>
    <w:rsid w:val="00167F9E"/>
    <w:rsid w:val="001726A2"/>
    <w:rsid w:val="00175202"/>
    <w:rsid w:val="00176A32"/>
    <w:rsid w:val="00180C1A"/>
    <w:rsid w:val="0018176C"/>
    <w:rsid w:val="00183B2C"/>
    <w:rsid w:val="001859D6"/>
    <w:rsid w:val="00192A9E"/>
    <w:rsid w:val="001B46AC"/>
    <w:rsid w:val="001B6F1A"/>
    <w:rsid w:val="001B6FEB"/>
    <w:rsid w:val="001C1F17"/>
    <w:rsid w:val="001C2483"/>
    <w:rsid w:val="001C3CCD"/>
    <w:rsid w:val="001C7653"/>
    <w:rsid w:val="001D229E"/>
    <w:rsid w:val="001D2EF8"/>
    <w:rsid w:val="001D4D9D"/>
    <w:rsid w:val="001D6FD9"/>
    <w:rsid w:val="001D7176"/>
    <w:rsid w:val="001D75BF"/>
    <w:rsid w:val="001E4837"/>
    <w:rsid w:val="001E59F9"/>
    <w:rsid w:val="001E5E1E"/>
    <w:rsid w:val="001E793C"/>
    <w:rsid w:val="001F4B0E"/>
    <w:rsid w:val="00210D5F"/>
    <w:rsid w:val="00212CF7"/>
    <w:rsid w:val="00212D1D"/>
    <w:rsid w:val="002136E8"/>
    <w:rsid w:val="00213F73"/>
    <w:rsid w:val="002147D6"/>
    <w:rsid w:val="00216FC2"/>
    <w:rsid w:val="00220519"/>
    <w:rsid w:val="002321BD"/>
    <w:rsid w:val="002433B9"/>
    <w:rsid w:val="00257E04"/>
    <w:rsid w:val="002701CA"/>
    <w:rsid w:val="00271054"/>
    <w:rsid w:val="0027158C"/>
    <w:rsid w:val="0027230D"/>
    <w:rsid w:val="002750CE"/>
    <w:rsid w:val="002751E3"/>
    <w:rsid w:val="00290A75"/>
    <w:rsid w:val="00294841"/>
    <w:rsid w:val="002968CE"/>
    <w:rsid w:val="00296AF1"/>
    <w:rsid w:val="002A2E2E"/>
    <w:rsid w:val="002A400A"/>
    <w:rsid w:val="002C0A19"/>
    <w:rsid w:val="002C390D"/>
    <w:rsid w:val="002C6CE6"/>
    <w:rsid w:val="002C7D71"/>
    <w:rsid w:val="002D09B5"/>
    <w:rsid w:val="002D2412"/>
    <w:rsid w:val="002D536C"/>
    <w:rsid w:val="002D718B"/>
    <w:rsid w:val="002E07A0"/>
    <w:rsid w:val="002E30AA"/>
    <w:rsid w:val="002F29F6"/>
    <w:rsid w:val="002F38A1"/>
    <w:rsid w:val="002F49F1"/>
    <w:rsid w:val="0031330E"/>
    <w:rsid w:val="003164E7"/>
    <w:rsid w:val="00317266"/>
    <w:rsid w:val="003173C5"/>
    <w:rsid w:val="003227FF"/>
    <w:rsid w:val="00331311"/>
    <w:rsid w:val="00331D59"/>
    <w:rsid w:val="00332C4F"/>
    <w:rsid w:val="0033349F"/>
    <w:rsid w:val="00334D25"/>
    <w:rsid w:val="003356EA"/>
    <w:rsid w:val="00336978"/>
    <w:rsid w:val="00336E06"/>
    <w:rsid w:val="00340B66"/>
    <w:rsid w:val="003500F3"/>
    <w:rsid w:val="00351167"/>
    <w:rsid w:val="00352451"/>
    <w:rsid w:val="003533A5"/>
    <w:rsid w:val="00354CAB"/>
    <w:rsid w:val="00356F67"/>
    <w:rsid w:val="00357EE3"/>
    <w:rsid w:val="0036134E"/>
    <w:rsid w:val="0036260E"/>
    <w:rsid w:val="003820D3"/>
    <w:rsid w:val="00382A02"/>
    <w:rsid w:val="0039184D"/>
    <w:rsid w:val="00397123"/>
    <w:rsid w:val="003A6477"/>
    <w:rsid w:val="003A7209"/>
    <w:rsid w:val="003B721E"/>
    <w:rsid w:val="003C0483"/>
    <w:rsid w:val="003C09B8"/>
    <w:rsid w:val="003C1E52"/>
    <w:rsid w:val="003E3F94"/>
    <w:rsid w:val="003E4501"/>
    <w:rsid w:val="003E64C1"/>
    <w:rsid w:val="003F2AEB"/>
    <w:rsid w:val="003F3B43"/>
    <w:rsid w:val="003F5CE1"/>
    <w:rsid w:val="00401063"/>
    <w:rsid w:val="0040198E"/>
    <w:rsid w:val="00403242"/>
    <w:rsid w:val="004043D4"/>
    <w:rsid w:val="00416C5C"/>
    <w:rsid w:val="004268A6"/>
    <w:rsid w:val="004302B2"/>
    <w:rsid w:val="00440911"/>
    <w:rsid w:val="00440AEB"/>
    <w:rsid w:val="00441DF6"/>
    <w:rsid w:val="004438FF"/>
    <w:rsid w:val="004466B9"/>
    <w:rsid w:val="00447293"/>
    <w:rsid w:val="00451E25"/>
    <w:rsid w:val="0045337F"/>
    <w:rsid w:val="00454A98"/>
    <w:rsid w:val="0045580E"/>
    <w:rsid w:val="00472B47"/>
    <w:rsid w:val="00473D2B"/>
    <w:rsid w:val="00474919"/>
    <w:rsid w:val="004808F9"/>
    <w:rsid w:val="00485638"/>
    <w:rsid w:val="00486C38"/>
    <w:rsid w:val="00487E4D"/>
    <w:rsid w:val="00494CC4"/>
    <w:rsid w:val="004965FF"/>
    <w:rsid w:val="004A0BE7"/>
    <w:rsid w:val="004B31C0"/>
    <w:rsid w:val="004B6156"/>
    <w:rsid w:val="004C0E8B"/>
    <w:rsid w:val="004D5872"/>
    <w:rsid w:val="004E0780"/>
    <w:rsid w:val="004E7361"/>
    <w:rsid w:val="004F044C"/>
    <w:rsid w:val="004F2B21"/>
    <w:rsid w:val="004F2EEE"/>
    <w:rsid w:val="004F2EFF"/>
    <w:rsid w:val="004F7785"/>
    <w:rsid w:val="00503557"/>
    <w:rsid w:val="00512723"/>
    <w:rsid w:val="005227E0"/>
    <w:rsid w:val="005367DF"/>
    <w:rsid w:val="005400D9"/>
    <w:rsid w:val="00540EA6"/>
    <w:rsid w:val="00540F97"/>
    <w:rsid w:val="0054167C"/>
    <w:rsid w:val="00541E74"/>
    <w:rsid w:val="00544EE1"/>
    <w:rsid w:val="00546B32"/>
    <w:rsid w:val="00551233"/>
    <w:rsid w:val="0055157D"/>
    <w:rsid w:val="00554A19"/>
    <w:rsid w:val="00582CFB"/>
    <w:rsid w:val="0059336C"/>
    <w:rsid w:val="00595CE8"/>
    <w:rsid w:val="005A0292"/>
    <w:rsid w:val="005A26D9"/>
    <w:rsid w:val="005A4F7F"/>
    <w:rsid w:val="005B15CD"/>
    <w:rsid w:val="005B6E42"/>
    <w:rsid w:val="005B73AF"/>
    <w:rsid w:val="005C0E47"/>
    <w:rsid w:val="005C432D"/>
    <w:rsid w:val="005C5F2E"/>
    <w:rsid w:val="005D0C86"/>
    <w:rsid w:val="005D4386"/>
    <w:rsid w:val="005D506E"/>
    <w:rsid w:val="005D55CE"/>
    <w:rsid w:val="005E344C"/>
    <w:rsid w:val="005E43A3"/>
    <w:rsid w:val="005E48BC"/>
    <w:rsid w:val="005E6F94"/>
    <w:rsid w:val="005F0A2E"/>
    <w:rsid w:val="00601F99"/>
    <w:rsid w:val="00605629"/>
    <w:rsid w:val="0060603C"/>
    <w:rsid w:val="0060740C"/>
    <w:rsid w:val="00624901"/>
    <w:rsid w:val="00627F60"/>
    <w:rsid w:val="00635309"/>
    <w:rsid w:val="00636437"/>
    <w:rsid w:val="006406DA"/>
    <w:rsid w:val="006407FA"/>
    <w:rsid w:val="00647168"/>
    <w:rsid w:val="00647FD0"/>
    <w:rsid w:val="0065140C"/>
    <w:rsid w:val="00656219"/>
    <w:rsid w:val="006571E8"/>
    <w:rsid w:val="00662B8B"/>
    <w:rsid w:val="00666732"/>
    <w:rsid w:val="00683484"/>
    <w:rsid w:val="006865F7"/>
    <w:rsid w:val="00690D14"/>
    <w:rsid w:val="00694F81"/>
    <w:rsid w:val="00696721"/>
    <w:rsid w:val="006A1E9E"/>
    <w:rsid w:val="006A5337"/>
    <w:rsid w:val="006A7E8A"/>
    <w:rsid w:val="006B446C"/>
    <w:rsid w:val="006B4BCD"/>
    <w:rsid w:val="006B6D18"/>
    <w:rsid w:val="006C34E5"/>
    <w:rsid w:val="006C5442"/>
    <w:rsid w:val="006D23F1"/>
    <w:rsid w:val="006D64A4"/>
    <w:rsid w:val="006E21C9"/>
    <w:rsid w:val="006E613B"/>
    <w:rsid w:val="006E6769"/>
    <w:rsid w:val="006F1C6E"/>
    <w:rsid w:val="006F5D92"/>
    <w:rsid w:val="007044BE"/>
    <w:rsid w:val="007058AB"/>
    <w:rsid w:val="007104AC"/>
    <w:rsid w:val="0071330C"/>
    <w:rsid w:val="007214EE"/>
    <w:rsid w:val="007253D2"/>
    <w:rsid w:val="00733180"/>
    <w:rsid w:val="00735F86"/>
    <w:rsid w:val="007421E5"/>
    <w:rsid w:val="00745BCD"/>
    <w:rsid w:val="00750131"/>
    <w:rsid w:val="00754B9B"/>
    <w:rsid w:val="00773BC9"/>
    <w:rsid w:val="0077722E"/>
    <w:rsid w:val="00780595"/>
    <w:rsid w:val="00781DE0"/>
    <w:rsid w:val="0078362C"/>
    <w:rsid w:val="00786B84"/>
    <w:rsid w:val="00787A5D"/>
    <w:rsid w:val="0079498F"/>
    <w:rsid w:val="00795242"/>
    <w:rsid w:val="007A040C"/>
    <w:rsid w:val="007A441B"/>
    <w:rsid w:val="007A5E4B"/>
    <w:rsid w:val="007A6F70"/>
    <w:rsid w:val="007B5DDD"/>
    <w:rsid w:val="007B680C"/>
    <w:rsid w:val="007B7830"/>
    <w:rsid w:val="007C016B"/>
    <w:rsid w:val="007C1C7B"/>
    <w:rsid w:val="007C1F1A"/>
    <w:rsid w:val="007C4EE0"/>
    <w:rsid w:val="007D0047"/>
    <w:rsid w:val="007D0758"/>
    <w:rsid w:val="007D174F"/>
    <w:rsid w:val="007D1801"/>
    <w:rsid w:val="007E1E6A"/>
    <w:rsid w:val="007E230E"/>
    <w:rsid w:val="007E3F3B"/>
    <w:rsid w:val="007F7D85"/>
    <w:rsid w:val="008003FC"/>
    <w:rsid w:val="00806D91"/>
    <w:rsid w:val="0082054F"/>
    <w:rsid w:val="00824375"/>
    <w:rsid w:val="00844B2A"/>
    <w:rsid w:val="00852AD6"/>
    <w:rsid w:val="008566CD"/>
    <w:rsid w:val="008730C3"/>
    <w:rsid w:val="0087552F"/>
    <w:rsid w:val="00883A6B"/>
    <w:rsid w:val="00884EC3"/>
    <w:rsid w:val="008878B9"/>
    <w:rsid w:val="008919A2"/>
    <w:rsid w:val="008932CB"/>
    <w:rsid w:val="008A39DE"/>
    <w:rsid w:val="008A6D4A"/>
    <w:rsid w:val="008B5D8E"/>
    <w:rsid w:val="008C2AFB"/>
    <w:rsid w:val="008C2FA1"/>
    <w:rsid w:val="008C57A3"/>
    <w:rsid w:val="008C7A69"/>
    <w:rsid w:val="008C7C73"/>
    <w:rsid w:val="008D0B02"/>
    <w:rsid w:val="008E259E"/>
    <w:rsid w:val="008E6385"/>
    <w:rsid w:val="008F6889"/>
    <w:rsid w:val="009006E2"/>
    <w:rsid w:val="00901E05"/>
    <w:rsid w:val="00903236"/>
    <w:rsid w:val="00907D15"/>
    <w:rsid w:val="00915915"/>
    <w:rsid w:val="00917882"/>
    <w:rsid w:val="00920710"/>
    <w:rsid w:val="009278CC"/>
    <w:rsid w:val="00927C6D"/>
    <w:rsid w:val="00930F0C"/>
    <w:rsid w:val="00941B61"/>
    <w:rsid w:val="009426B5"/>
    <w:rsid w:val="009562D7"/>
    <w:rsid w:val="00957FAD"/>
    <w:rsid w:val="00960DA0"/>
    <w:rsid w:val="0096258F"/>
    <w:rsid w:val="009631A4"/>
    <w:rsid w:val="009657A5"/>
    <w:rsid w:val="009716CA"/>
    <w:rsid w:val="00973556"/>
    <w:rsid w:val="00973745"/>
    <w:rsid w:val="00982023"/>
    <w:rsid w:val="0098552F"/>
    <w:rsid w:val="009868A8"/>
    <w:rsid w:val="0099136E"/>
    <w:rsid w:val="009943A6"/>
    <w:rsid w:val="009943D7"/>
    <w:rsid w:val="009A608A"/>
    <w:rsid w:val="009A71D9"/>
    <w:rsid w:val="009B1912"/>
    <w:rsid w:val="009B28C0"/>
    <w:rsid w:val="009B579C"/>
    <w:rsid w:val="009B79D8"/>
    <w:rsid w:val="009C1480"/>
    <w:rsid w:val="009C229E"/>
    <w:rsid w:val="009D5494"/>
    <w:rsid w:val="009D5CB9"/>
    <w:rsid w:val="009E4788"/>
    <w:rsid w:val="009F0B30"/>
    <w:rsid w:val="009F2BDD"/>
    <w:rsid w:val="00A02A01"/>
    <w:rsid w:val="00A050F5"/>
    <w:rsid w:val="00A056C8"/>
    <w:rsid w:val="00A10288"/>
    <w:rsid w:val="00A105B4"/>
    <w:rsid w:val="00A15353"/>
    <w:rsid w:val="00A1570F"/>
    <w:rsid w:val="00A34135"/>
    <w:rsid w:val="00A34B84"/>
    <w:rsid w:val="00A36024"/>
    <w:rsid w:val="00A3612F"/>
    <w:rsid w:val="00A365BE"/>
    <w:rsid w:val="00A36617"/>
    <w:rsid w:val="00A430A5"/>
    <w:rsid w:val="00A452B3"/>
    <w:rsid w:val="00A458E1"/>
    <w:rsid w:val="00A52996"/>
    <w:rsid w:val="00A552FF"/>
    <w:rsid w:val="00A62B93"/>
    <w:rsid w:val="00A76651"/>
    <w:rsid w:val="00A8032C"/>
    <w:rsid w:val="00A81275"/>
    <w:rsid w:val="00A84692"/>
    <w:rsid w:val="00A84CB9"/>
    <w:rsid w:val="00A92532"/>
    <w:rsid w:val="00A94A46"/>
    <w:rsid w:val="00A950C8"/>
    <w:rsid w:val="00A9598F"/>
    <w:rsid w:val="00AA3C87"/>
    <w:rsid w:val="00AB326E"/>
    <w:rsid w:val="00AB741E"/>
    <w:rsid w:val="00AC635F"/>
    <w:rsid w:val="00AC6364"/>
    <w:rsid w:val="00AD31AC"/>
    <w:rsid w:val="00AD56D5"/>
    <w:rsid w:val="00AF15CE"/>
    <w:rsid w:val="00AF7C4E"/>
    <w:rsid w:val="00B044AF"/>
    <w:rsid w:val="00B07801"/>
    <w:rsid w:val="00B13C4D"/>
    <w:rsid w:val="00B14BE7"/>
    <w:rsid w:val="00B21C1F"/>
    <w:rsid w:val="00B2416A"/>
    <w:rsid w:val="00B24988"/>
    <w:rsid w:val="00B25905"/>
    <w:rsid w:val="00B2653D"/>
    <w:rsid w:val="00B268F7"/>
    <w:rsid w:val="00B325D1"/>
    <w:rsid w:val="00B422E1"/>
    <w:rsid w:val="00B76FD8"/>
    <w:rsid w:val="00B86CC7"/>
    <w:rsid w:val="00B939B8"/>
    <w:rsid w:val="00B94F04"/>
    <w:rsid w:val="00B95723"/>
    <w:rsid w:val="00BA5DCF"/>
    <w:rsid w:val="00BA72A6"/>
    <w:rsid w:val="00BB0C00"/>
    <w:rsid w:val="00BC148F"/>
    <w:rsid w:val="00BC6522"/>
    <w:rsid w:val="00BD0C81"/>
    <w:rsid w:val="00BD1108"/>
    <w:rsid w:val="00BD1CF3"/>
    <w:rsid w:val="00BD7E9E"/>
    <w:rsid w:val="00BF759B"/>
    <w:rsid w:val="00C03261"/>
    <w:rsid w:val="00C10E52"/>
    <w:rsid w:val="00C14FC8"/>
    <w:rsid w:val="00C150F1"/>
    <w:rsid w:val="00C15935"/>
    <w:rsid w:val="00C25673"/>
    <w:rsid w:val="00C303B2"/>
    <w:rsid w:val="00C406AF"/>
    <w:rsid w:val="00C43E0A"/>
    <w:rsid w:val="00C47CB4"/>
    <w:rsid w:val="00C47CC4"/>
    <w:rsid w:val="00C51362"/>
    <w:rsid w:val="00C527ED"/>
    <w:rsid w:val="00C5458E"/>
    <w:rsid w:val="00C54EAA"/>
    <w:rsid w:val="00C72C24"/>
    <w:rsid w:val="00C742AF"/>
    <w:rsid w:val="00C8262A"/>
    <w:rsid w:val="00C91029"/>
    <w:rsid w:val="00C92753"/>
    <w:rsid w:val="00CA3127"/>
    <w:rsid w:val="00CA3B35"/>
    <w:rsid w:val="00CB00B5"/>
    <w:rsid w:val="00CB14EF"/>
    <w:rsid w:val="00CB6640"/>
    <w:rsid w:val="00CC76DD"/>
    <w:rsid w:val="00CD0275"/>
    <w:rsid w:val="00CD0668"/>
    <w:rsid w:val="00CD2B49"/>
    <w:rsid w:val="00CD4F13"/>
    <w:rsid w:val="00CE0236"/>
    <w:rsid w:val="00CE0992"/>
    <w:rsid w:val="00CE43E1"/>
    <w:rsid w:val="00CF5C7F"/>
    <w:rsid w:val="00D02B55"/>
    <w:rsid w:val="00D03FC4"/>
    <w:rsid w:val="00D0605B"/>
    <w:rsid w:val="00D159CA"/>
    <w:rsid w:val="00D30A2E"/>
    <w:rsid w:val="00D30D8B"/>
    <w:rsid w:val="00D456BD"/>
    <w:rsid w:val="00D54AE3"/>
    <w:rsid w:val="00D65E29"/>
    <w:rsid w:val="00D664FF"/>
    <w:rsid w:val="00D66B39"/>
    <w:rsid w:val="00D72EED"/>
    <w:rsid w:val="00D74F60"/>
    <w:rsid w:val="00D77617"/>
    <w:rsid w:val="00D80D7C"/>
    <w:rsid w:val="00D825A0"/>
    <w:rsid w:val="00D8312A"/>
    <w:rsid w:val="00D90D69"/>
    <w:rsid w:val="00D93E12"/>
    <w:rsid w:val="00DA40EF"/>
    <w:rsid w:val="00DB5364"/>
    <w:rsid w:val="00DC4C8B"/>
    <w:rsid w:val="00DC7BA2"/>
    <w:rsid w:val="00DD3BF7"/>
    <w:rsid w:val="00DD5389"/>
    <w:rsid w:val="00DD66D4"/>
    <w:rsid w:val="00DE0191"/>
    <w:rsid w:val="00DE0840"/>
    <w:rsid w:val="00DE32B0"/>
    <w:rsid w:val="00DE431E"/>
    <w:rsid w:val="00DE47B4"/>
    <w:rsid w:val="00DE6F9D"/>
    <w:rsid w:val="00DF0817"/>
    <w:rsid w:val="00DF4C83"/>
    <w:rsid w:val="00E04874"/>
    <w:rsid w:val="00E04888"/>
    <w:rsid w:val="00E14AD9"/>
    <w:rsid w:val="00E213BB"/>
    <w:rsid w:val="00E3378D"/>
    <w:rsid w:val="00E34DA6"/>
    <w:rsid w:val="00E42332"/>
    <w:rsid w:val="00E50AE1"/>
    <w:rsid w:val="00E53943"/>
    <w:rsid w:val="00E62875"/>
    <w:rsid w:val="00E638C2"/>
    <w:rsid w:val="00E65F3F"/>
    <w:rsid w:val="00E70500"/>
    <w:rsid w:val="00E72C3B"/>
    <w:rsid w:val="00E74524"/>
    <w:rsid w:val="00E76EFE"/>
    <w:rsid w:val="00E800D2"/>
    <w:rsid w:val="00E81838"/>
    <w:rsid w:val="00E82131"/>
    <w:rsid w:val="00E90F56"/>
    <w:rsid w:val="00E93DFC"/>
    <w:rsid w:val="00E95E58"/>
    <w:rsid w:val="00EA26F8"/>
    <w:rsid w:val="00EA5B26"/>
    <w:rsid w:val="00EA7CA4"/>
    <w:rsid w:val="00EB2953"/>
    <w:rsid w:val="00EC1C78"/>
    <w:rsid w:val="00ED4E89"/>
    <w:rsid w:val="00ED5E16"/>
    <w:rsid w:val="00ED636D"/>
    <w:rsid w:val="00ED78AC"/>
    <w:rsid w:val="00ED792E"/>
    <w:rsid w:val="00ED7CE2"/>
    <w:rsid w:val="00ED7DC9"/>
    <w:rsid w:val="00EE168F"/>
    <w:rsid w:val="00EE618D"/>
    <w:rsid w:val="00EE7AE6"/>
    <w:rsid w:val="00EF05E5"/>
    <w:rsid w:val="00EF40BC"/>
    <w:rsid w:val="00EF78C7"/>
    <w:rsid w:val="00F077E9"/>
    <w:rsid w:val="00F1590D"/>
    <w:rsid w:val="00F22154"/>
    <w:rsid w:val="00F2409A"/>
    <w:rsid w:val="00F246A6"/>
    <w:rsid w:val="00F273B6"/>
    <w:rsid w:val="00F3177C"/>
    <w:rsid w:val="00F4014F"/>
    <w:rsid w:val="00F40A9F"/>
    <w:rsid w:val="00F45828"/>
    <w:rsid w:val="00F4661E"/>
    <w:rsid w:val="00F46D07"/>
    <w:rsid w:val="00F526B9"/>
    <w:rsid w:val="00F5491E"/>
    <w:rsid w:val="00F554A1"/>
    <w:rsid w:val="00F57325"/>
    <w:rsid w:val="00F57512"/>
    <w:rsid w:val="00F57BF6"/>
    <w:rsid w:val="00F60D20"/>
    <w:rsid w:val="00F618A8"/>
    <w:rsid w:val="00F62021"/>
    <w:rsid w:val="00F63E5B"/>
    <w:rsid w:val="00F677A6"/>
    <w:rsid w:val="00F720CF"/>
    <w:rsid w:val="00F83911"/>
    <w:rsid w:val="00F93126"/>
    <w:rsid w:val="00F9455E"/>
    <w:rsid w:val="00F96953"/>
    <w:rsid w:val="00F9708C"/>
    <w:rsid w:val="00FA0E48"/>
    <w:rsid w:val="00FA768E"/>
    <w:rsid w:val="00FB0A30"/>
    <w:rsid w:val="00FB1A6B"/>
    <w:rsid w:val="00FD2A90"/>
    <w:rsid w:val="00FD6794"/>
    <w:rsid w:val="00FD6D34"/>
    <w:rsid w:val="00FE29BA"/>
    <w:rsid w:val="00FF173D"/>
    <w:rsid w:val="0648066A"/>
    <w:rsid w:val="06A1C286"/>
    <w:rsid w:val="099E1409"/>
    <w:rsid w:val="0BDBA436"/>
    <w:rsid w:val="1B1E7481"/>
    <w:rsid w:val="2295FA2D"/>
    <w:rsid w:val="2352FD02"/>
    <w:rsid w:val="2C848E93"/>
    <w:rsid w:val="34B02880"/>
    <w:rsid w:val="36A52182"/>
    <w:rsid w:val="39CABBA1"/>
    <w:rsid w:val="3CAD26BC"/>
    <w:rsid w:val="40B27D5B"/>
    <w:rsid w:val="4E526254"/>
    <w:rsid w:val="4EEB66A5"/>
    <w:rsid w:val="54AEDB1A"/>
    <w:rsid w:val="653AE711"/>
    <w:rsid w:val="65AF0182"/>
    <w:rsid w:val="68EC05D4"/>
    <w:rsid w:val="715F4186"/>
    <w:rsid w:val="732A660B"/>
    <w:rsid w:val="74E99BF9"/>
    <w:rsid w:val="7741A5C8"/>
    <w:rsid w:val="79526DBE"/>
    <w:rsid w:val="7BA6559E"/>
    <w:rsid w:val="7BBD3510"/>
    <w:rsid w:val="7CBCC840"/>
    <w:rsid w:val="7D679E6E"/>
    <w:rsid w:val="7F28E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5F4B21"/>
  <w15:chartTrackingRefBased/>
  <w15:docId w15:val="{5800BE77-757C-4255-BC0B-E4694CE0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EF40BC"/>
  </w:style>
  <w:style w:type="paragraph" w:styleId="Nagwek1">
    <w:name w:val="heading 1"/>
    <w:basedOn w:val="Normalny"/>
    <w:next w:val="Normalny"/>
    <w:link w:val="Nagwek1Znak"/>
    <w:uiPriority w:val="9"/>
    <w:rsid w:val="00382A02"/>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rsid w:val="00382A02"/>
    <w:pPr>
      <w:spacing w:before="240" w:after="8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382A02"/>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382A02"/>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382A02"/>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382A02"/>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382A02"/>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382A02"/>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382A02"/>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rsid w:val="00382A02"/>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382A02"/>
    <w:rPr>
      <w:smallCaps/>
      <w:sz w:val="48"/>
      <w:szCs w:val="48"/>
    </w:rPr>
  </w:style>
  <w:style w:type="paragraph" w:styleId="Podtytu">
    <w:name w:val="Subtitle"/>
    <w:basedOn w:val="Normalny"/>
    <w:next w:val="Normalny"/>
    <w:link w:val="PodtytuZnak"/>
    <w:uiPriority w:val="11"/>
    <w:rsid w:val="00382A02"/>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382A02"/>
    <w:rPr>
      <w:rFonts w:asciiTheme="majorHAnsi" w:eastAsiaTheme="majorEastAsia" w:hAnsiTheme="majorHAnsi" w:cstheme="majorBidi"/>
      <w:szCs w:val="22"/>
    </w:rPr>
  </w:style>
  <w:style w:type="character" w:customStyle="1" w:styleId="Nagwek1Znak">
    <w:name w:val="Nagłówek 1 Znak"/>
    <w:basedOn w:val="Domylnaczcionkaakapitu"/>
    <w:link w:val="Nagwek1"/>
    <w:uiPriority w:val="9"/>
    <w:rsid w:val="00382A02"/>
    <w:rPr>
      <w:smallCaps/>
      <w:spacing w:val="5"/>
      <w:sz w:val="32"/>
      <w:szCs w:val="32"/>
    </w:rPr>
  </w:style>
  <w:style w:type="paragraph" w:styleId="Tekstblokowy">
    <w:name w:val="Block Text"/>
    <w:basedOn w:val="Normalny"/>
    <w:uiPriority w:val="3"/>
    <w:unhideWhenUsed/>
    <w:pPr>
      <w:spacing w:line="240" w:lineRule="auto"/>
      <w:ind w:left="1440" w:right="1440"/>
    </w:pPr>
    <w:rPr>
      <w:b/>
      <w:iCs/>
      <w:color w:val="FFFFFF" w:themeColor="background1"/>
      <w:sz w:val="24"/>
    </w:rPr>
  </w:style>
  <w:style w:type="character" w:styleId="Tekstzastpczy">
    <w:name w:val="Placeholder Text"/>
    <w:basedOn w:val="Domylnaczcionkaakapitu"/>
    <w:uiPriority w:val="99"/>
    <w:semiHidden/>
    <w:rPr>
      <w:color w:val="808080"/>
    </w:rPr>
  </w:style>
  <w:style w:type="paragraph" w:customStyle="1" w:styleId="Subhead">
    <w:name w:val="Subhead"/>
    <w:basedOn w:val="Normalny"/>
    <w:rsid w:val="00E93DFC"/>
    <w:pPr>
      <w:jc w:val="left"/>
    </w:pPr>
    <w:rPr>
      <w:b/>
      <w:color w:val="004EA8"/>
      <w:sz w:val="34"/>
      <w:szCs w:val="30"/>
    </w:rPr>
  </w:style>
  <w:style w:type="paragraph" w:styleId="NormalnyWeb">
    <w:name w:val="Normal (Web)"/>
    <w:basedOn w:val="Normalny"/>
    <w:uiPriority w:val="99"/>
    <w:unhideWhenUsed/>
    <w:rsid w:val="00E93DFC"/>
    <w:pPr>
      <w:spacing w:before="100" w:beforeAutospacing="1" w:after="100" w:afterAutospacing="1" w:line="240" w:lineRule="auto"/>
      <w:jc w:val="left"/>
    </w:pPr>
    <w:rPr>
      <w:rFonts w:ascii="Times New Roman" w:hAnsi="Times New Roman" w:cs="Times New Roman"/>
      <w:sz w:val="24"/>
      <w:szCs w:val="24"/>
    </w:rPr>
  </w:style>
  <w:style w:type="paragraph" w:styleId="Stopka">
    <w:name w:val="footer"/>
    <w:basedOn w:val="Normalny"/>
    <w:link w:val="StopkaZnak"/>
    <w:uiPriority w:val="99"/>
    <w:unhideWhenUsed/>
    <w:rsid w:val="007253D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253D2"/>
  </w:style>
  <w:style w:type="character" w:customStyle="1" w:styleId="Nagwek5Znak">
    <w:name w:val="Nagłówek 5 Znak"/>
    <w:basedOn w:val="Domylnaczcionkaakapitu"/>
    <w:link w:val="Nagwek5"/>
    <w:uiPriority w:val="9"/>
    <w:semiHidden/>
    <w:rsid w:val="00382A02"/>
    <w:rPr>
      <w:smallCaps/>
      <w:color w:val="943634" w:themeColor="accent2" w:themeShade="BF"/>
      <w:spacing w:val="10"/>
      <w:sz w:val="22"/>
      <w:szCs w:val="26"/>
    </w:rPr>
  </w:style>
  <w:style w:type="character" w:customStyle="1" w:styleId="Nagwek6Znak">
    <w:name w:val="Nagłówek 6 Znak"/>
    <w:basedOn w:val="Domylnaczcionkaakapitu"/>
    <w:link w:val="Nagwek6"/>
    <w:uiPriority w:val="9"/>
    <w:semiHidden/>
    <w:rsid w:val="00382A02"/>
    <w:rPr>
      <w:smallCaps/>
      <w:color w:val="C0504D" w:themeColor="accent2"/>
      <w:spacing w:val="5"/>
      <w:sz w:val="22"/>
    </w:rPr>
  </w:style>
  <w:style w:type="character" w:customStyle="1" w:styleId="Nagwek7Znak">
    <w:name w:val="Nagłówek 7 Znak"/>
    <w:basedOn w:val="Domylnaczcionkaakapitu"/>
    <w:link w:val="Nagwek7"/>
    <w:uiPriority w:val="9"/>
    <w:semiHidden/>
    <w:rsid w:val="00382A02"/>
    <w:rPr>
      <w:b/>
      <w:smallCaps/>
      <w:color w:val="C0504D" w:themeColor="accent2"/>
      <w:spacing w:val="10"/>
    </w:rPr>
  </w:style>
  <w:style w:type="character" w:customStyle="1" w:styleId="Nagwek8Znak">
    <w:name w:val="Nagłówek 8 Znak"/>
    <w:basedOn w:val="Domylnaczcionkaakapitu"/>
    <w:link w:val="Nagwek8"/>
    <w:uiPriority w:val="9"/>
    <w:semiHidden/>
    <w:rsid w:val="00382A02"/>
    <w:rPr>
      <w:b/>
      <w:i/>
      <w:smallCaps/>
      <w:color w:val="943634" w:themeColor="accent2" w:themeShade="BF"/>
    </w:rPr>
  </w:style>
  <w:style w:type="character" w:customStyle="1" w:styleId="Nagwek9Znak">
    <w:name w:val="Nagłówek 9 Znak"/>
    <w:basedOn w:val="Domylnaczcionkaakapitu"/>
    <w:link w:val="Nagwek9"/>
    <w:uiPriority w:val="9"/>
    <w:semiHidden/>
    <w:rsid w:val="00382A02"/>
    <w:rPr>
      <w:b/>
      <w:i/>
      <w:smallCaps/>
      <w:color w:val="622423" w:themeColor="accent2" w:themeShade="7F"/>
    </w:rPr>
  </w:style>
  <w:style w:type="character" w:customStyle="1" w:styleId="Nagwek2Znak">
    <w:name w:val="Nagłówek 2 Znak"/>
    <w:basedOn w:val="Domylnaczcionkaakapitu"/>
    <w:link w:val="Nagwek2"/>
    <w:uiPriority w:val="9"/>
    <w:rsid w:val="00382A02"/>
    <w:rPr>
      <w:smallCaps/>
      <w:spacing w:val="5"/>
      <w:sz w:val="28"/>
      <w:szCs w:val="28"/>
    </w:rPr>
  </w:style>
  <w:style w:type="character" w:customStyle="1" w:styleId="Nagwek3Znak">
    <w:name w:val="Nagłówek 3 Znak"/>
    <w:basedOn w:val="Domylnaczcionkaakapitu"/>
    <w:link w:val="Nagwek3"/>
    <w:uiPriority w:val="9"/>
    <w:semiHidden/>
    <w:rsid w:val="00382A02"/>
    <w:rPr>
      <w:smallCaps/>
      <w:spacing w:val="5"/>
      <w:sz w:val="24"/>
      <w:szCs w:val="24"/>
    </w:rPr>
  </w:style>
  <w:style w:type="character" w:customStyle="1" w:styleId="Nagwek4Znak">
    <w:name w:val="Nagłówek 4 Znak"/>
    <w:basedOn w:val="Domylnaczcionkaakapitu"/>
    <w:link w:val="Nagwek4"/>
    <w:uiPriority w:val="9"/>
    <w:semiHidden/>
    <w:rsid w:val="00382A02"/>
    <w:rPr>
      <w:smallCaps/>
      <w:spacing w:val="10"/>
      <w:sz w:val="22"/>
      <w:szCs w:val="22"/>
    </w:rPr>
  </w:style>
  <w:style w:type="paragraph" w:customStyle="1" w:styleId="p1">
    <w:name w:val="p1"/>
    <w:basedOn w:val="Normalny"/>
    <w:rsid w:val="009B79D8"/>
    <w:pPr>
      <w:spacing w:after="0" w:line="240" w:lineRule="auto"/>
    </w:pPr>
    <w:rPr>
      <w:rFonts w:ascii="Helvetica" w:hAnsi="Helvetica" w:cs="Times New Roman"/>
      <w:color w:val="6C6C6C"/>
      <w:sz w:val="81"/>
      <w:szCs w:val="81"/>
    </w:rPr>
  </w:style>
  <w:style w:type="character" w:styleId="Numerstrony">
    <w:name w:val="page number"/>
    <w:basedOn w:val="Domylnaczcionkaakapitu"/>
    <w:uiPriority w:val="99"/>
    <w:semiHidden/>
    <w:unhideWhenUsed/>
    <w:rsid w:val="00382A02"/>
  </w:style>
  <w:style w:type="paragraph" w:styleId="Legenda">
    <w:name w:val="caption"/>
    <w:basedOn w:val="Normalny"/>
    <w:next w:val="Normalny"/>
    <w:uiPriority w:val="35"/>
    <w:semiHidden/>
    <w:unhideWhenUsed/>
    <w:qFormat/>
    <w:rsid w:val="00382A02"/>
    <w:rPr>
      <w:b/>
      <w:bCs/>
      <w:caps/>
      <w:sz w:val="16"/>
      <w:szCs w:val="18"/>
    </w:rPr>
  </w:style>
  <w:style w:type="character" w:styleId="Pogrubienie">
    <w:name w:val="Strong"/>
    <w:uiPriority w:val="99"/>
    <w:qFormat/>
    <w:rsid w:val="00382A02"/>
    <w:rPr>
      <w:b/>
      <w:color w:val="C0504D" w:themeColor="accent2"/>
    </w:rPr>
  </w:style>
  <w:style w:type="character" w:styleId="Uwydatnienie">
    <w:name w:val="Emphasis"/>
    <w:uiPriority w:val="20"/>
    <w:rsid w:val="00382A02"/>
    <w:rPr>
      <w:b/>
      <w:i/>
      <w:spacing w:val="10"/>
    </w:rPr>
  </w:style>
  <w:style w:type="paragraph" w:styleId="Bezodstpw">
    <w:name w:val="No Spacing"/>
    <w:basedOn w:val="Normalny"/>
    <w:link w:val="BezodstpwZnak"/>
    <w:uiPriority w:val="1"/>
    <w:rsid w:val="00382A02"/>
    <w:pPr>
      <w:spacing w:after="0" w:line="240" w:lineRule="auto"/>
    </w:pPr>
  </w:style>
  <w:style w:type="character" w:customStyle="1" w:styleId="BezodstpwZnak">
    <w:name w:val="Bez odstępów Znak"/>
    <w:basedOn w:val="Domylnaczcionkaakapitu"/>
    <w:link w:val="Bezodstpw"/>
    <w:uiPriority w:val="1"/>
    <w:rsid w:val="00382A02"/>
  </w:style>
  <w:style w:type="paragraph" w:styleId="Akapitzlist">
    <w:name w:val="List Paragraph"/>
    <w:basedOn w:val="Normalny"/>
    <w:uiPriority w:val="99"/>
    <w:qFormat/>
    <w:rsid w:val="00382A02"/>
    <w:pPr>
      <w:ind w:left="720"/>
      <w:contextualSpacing/>
    </w:pPr>
  </w:style>
  <w:style w:type="paragraph" w:styleId="Cytat">
    <w:name w:val="Quote"/>
    <w:basedOn w:val="Normalny"/>
    <w:next w:val="Normalny"/>
    <w:link w:val="CytatZnak"/>
    <w:uiPriority w:val="29"/>
    <w:rsid w:val="00382A02"/>
    <w:rPr>
      <w:i/>
    </w:rPr>
  </w:style>
  <w:style w:type="character" w:customStyle="1" w:styleId="CytatZnak">
    <w:name w:val="Cytat Znak"/>
    <w:basedOn w:val="Domylnaczcionkaakapitu"/>
    <w:link w:val="Cytat"/>
    <w:uiPriority w:val="29"/>
    <w:rsid w:val="00382A02"/>
    <w:rPr>
      <w:i/>
    </w:rPr>
  </w:style>
  <w:style w:type="paragraph" w:styleId="Cytatintensywny">
    <w:name w:val="Intense Quote"/>
    <w:basedOn w:val="Normalny"/>
    <w:next w:val="Normalny"/>
    <w:link w:val="CytatintensywnyZnak"/>
    <w:uiPriority w:val="30"/>
    <w:rsid w:val="00382A0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382A02"/>
    <w:rPr>
      <w:b/>
      <w:i/>
      <w:color w:val="FFFFFF" w:themeColor="background1"/>
      <w:shd w:val="clear" w:color="auto" w:fill="C0504D" w:themeFill="accent2"/>
    </w:rPr>
  </w:style>
  <w:style w:type="paragraph" w:styleId="Nagwek">
    <w:name w:val="header"/>
    <w:basedOn w:val="Normalny"/>
    <w:link w:val="NagwekZnak"/>
    <w:uiPriority w:val="99"/>
    <w:unhideWhenUsed/>
    <w:rsid w:val="002E07A0"/>
    <w:pPr>
      <w:tabs>
        <w:tab w:val="center" w:pos="4680"/>
        <w:tab w:val="right" w:pos="9360"/>
      </w:tabs>
      <w:spacing w:after="0" w:line="240" w:lineRule="auto"/>
    </w:pPr>
  </w:style>
  <w:style w:type="character" w:styleId="Wyrnienieintensywne">
    <w:name w:val="Intense Emphasis"/>
    <w:uiPriority w:val="21"/>
    <w:rsid w:val="00382A02"/>
    <w:rPr>
      <w:b/>
      <w:i/>
      <w:color w:val="C0504D" w:themeColor="accent2"/>
      <w:spacing w:val="10"/>
    </w:rPr>
  </w:style>
  <w:style w:type="character" w:styleId="Odwoaniedelikatne">
    <w:name w:val="Subtle Reference"/>
    <w:uiPriority w:val="31"/>
    <w:rsid w:val="00382A02"/>
    <w:rPr>
      <w:b/>
    </w:rPr>
  </w:style>
  <w:style w:type="character" w:styleId="Odwoanieintensywne">
    <w:name w:val="Intense Reference"/>
    <w:uiPriority w:val="32"/>
    <w:rsid w:val="00382A02"/>
    <w:rPr>
      <w:b/>
      <w:bCs/>
      <w:smallCaps/>
      <w:spacing w:val="5"/>
      <w:sz w:val="22"/>
      <w:szCs w:val="22"/>
      <w:u w:val="single"/>
    </w:rPr>
  </w:style>
  <w:style w:type="character" w:styleId="Tytuksiki">
    <w:name w:val="Book Title"/>
    <w:uiPriority w:val="33"/>
    <w:rsid w:val="00382A02"/>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382A02"/>
    <w:pPr>
      <w:outlineLvl w:val="9"/>
    </w:pPr>
  </w:style>
  <w:style w:type="paragraph" w:customStyle="1" w:styleId="Copy">
    <w:name w:val="Copy"/>
    <w:basedOn w:val="Normalny"/>
    <w:qFormat/>
    <w:rsid w:val="00E93DFC"/>
    <w:pPr>
      <w:jc w:val="left"/>
    </w:pPr>
    <w:rPr>
      <w:color w:val="595959"/>
      <w:sz w:val="28"/>
      <w:szCs w:val="28"/>
    </w:rPr>
  </w:style>
  <w:style w:type="paragraph" w:customStyle="1" w:styleId="Headers">
    <w:name w:val="Headers"/>
    <w:basedOn w:val="Normalny"/>
    <w:autoRedefine/>
    <w:qFormat/>
    <w:rsid w:val="005C0E47"/>
    <w:pPr>
      <w:spacing w:after="0" w:line="600" w:lineRule="auto"/>
      <w:jc w:val="left"/>
    </w:pPr>
    <w:rPr>
      <w:b/>
      <w:bCs/>
      <w:color w:val="595959"/>
      <w:sz w:val="38"/>
      <w:szCs w:val="36"/>
    </w:rPr>
  </w:style>
  <w:style w:type="character" w:customStyle="1" w:styleId="NagwekZnak">
    <w:name w:val="Nagłówek Znak"/>
    <w:basedOn w:val="Domylnaczcionkaakapitu"/>
    <w:link w:val="Nagwek"/>
    <w:uiPriority w:val="99"/>
    <w:rsid w:val="002E07A0"/>
  </w:style>
  <w:style w:type="paragraph" w:customStyle="1" w:styleId="p2">
    <w:name w:val="p2"/>
    <w:basedOn w:val="Normalny"/>
    <w:rsid w:val="00354CAB"/>
    <w:pPr>
      <w:spacing w:after="0" w:line="240" w:lineRule="auto"/>
      <w:jc w:val="left"/>
    </w:pPr>
    <w:rPr>
      <w:rFonts w:ascii="Arial" w:hAnsi="Arial" w:cs="Arial"/>
      <w:sz w:val="17"/>
      <w:szCs w:val="17"/>
    </w:rPr>
  </w:style>
  <w:style w:type="paragraph" w:customStyle="1" w:styleId="p3">
    <w:name w:val="p3"/>
    <w:basedOn w:val="Normalny"/>
    <w:rsid w:val="00354CAB"/>
    <w:pPr>
      <w:spacing w:after="68" w:line="240" w:lineRule="auto"/>
      <w:jc w:val="left"/>
    </w:pPr>
    <w:rPr>
      <w:rFonts w:ascii="Arial" w:hAnsi="Arial" w:cs="Arial"/>
      <w:sz w:val="17"/>
      <w:szCs w:val="17"/>
    </w:rPr>
  </w:style>
  <w:style w:type="paragraph" w:customStyle="1" w:styleId="p4">
    <w:name w:val="p4"/>
    <w:basedOn w:val="Normalny"/>
    <w:rsid w:val="00354CAB"/>
    <w:pPr>
      <w:spacing w:after="0" w:line="240" w:lineRule="auto"/>
      <w:jc w:val="left"/>
    </w:pPr>
    <w:rPr>
      <w:rFonts w:ascii="Arial" w:hAnsi="Arial" w:cs="Arial"/>
      <w:sz w:val="17"/>
      <w:szCs w:val="17"/>
    </w:rPr>
  </w:style>
  <w:style w:type="paragraph" w:customStyle="1" w:styleId="p5">
    <w:name w:val="p5"/>
    <w:basedOn w:val="Normalny"/>
    <w:rsid w:val="00354CAB"/>
    <w:pPr>
      <w:spacing w:after="68" w:line="240" w:lineRule="auto"/>
      <w:jc w:val="left"/>
    </w:pPr>
    <w:rPr>
      <w:rFonts w:ascii="Arial" w:hAnsi="Arial" w:cs="Arial"/>
      <w:sz w:val="17"/>
      <w:szCs w:val="17"/>
    </w:rPr>
  </w:style>
  <w:style w:type="character" w:customStyle="1" w:styleId="apple-converted-space">
    <w:name w:val="apple-converted-space"/>
    <w:basedOn w:val="Domylnaczcionkaakapitu"/>
    <w:rsid w:val="00354CAB"/>
  </w:style>
  <w:style w:type="character" w:customStyle="1" w:styleId="s2">
    <w:name w:val="s2"/>
    <w:basedOn w:val="Domylnaczcionkaakapitu"/>
    <w:rsid w:val="00354CAB"/>
    <w:rPr>
      <w:rFonts w:ascii="Conduit ITC Light" w:hAnsi="Conduit ITC Light" w:hint="default"/>
      <w:sz w:val="15"/>
      <w:szCs w:val="15"/>
    </w:rPr>
  </w:style>
  <w:style w:type="character" w:customStyle="1" w:styleId="s3">
    <w:name w:val="s3"/>
    <w:basedOn w:val="Domylnaczcionkaakapitu"/>
    <w:rsid w:val="00354CAB"/>
    <w:rPr>
      <w:spacing w:val="-2"/>
    </w:rPr>
  </w:style>
  <w:style w:type="character" w:styleId="Hipercze">
    <w:name w:val="Hyperlink"/>
    <w:basedOn w:val="Domylnaczcionkaakapitu"/>
    <w:uiPriority w:val="99"/>
    <w:unhideWhenUsed/>
    <w:rsid w:val="00FB1A6B"/>
    <w:rPr>
      <w:color w:val="0000FF" w:themeColor="hyperlink"/>
      <w:u w:val="single"/>
    </w:rPr>
  </w:style>
  <w:style w:type="character" w:styleId="Nierozpoznanawzmianka">
    <w:name w:val="Unresolved Mention"/>
    <w:basedOn w:val="Domylnaczcionkaakapitu"/>
    <w:uiPriority w:val="99"/>
    <w:rsid w:val="00EB2953"/>
    <w:rPr>
      <w:color w:val="605E5C"/>
      <w:shd w:val="clear" w:color="auto" w:fill="E1DFDD"/>
    </w:rPr>
  </w:style>
  <w:style w:type="character" w:styleId="UyteHipercze">
    <w:name w:val="FollowedHyperlink"/>
    <w:basedOn w:val="Domylnaczcionkaakapitu"/>
    <w:uiPriority w:val="99"/>
    <w:semiHidden/>
    <w:unhideWhenUsed/>
    <w:rsid w:val="008C2AFB"/>
    <w:rPr>
      <w:color w:val="800080" w:themeColor="followedHyperlink"/>
      <w:u w:val="single"/>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D53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36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C0483"/>
    <w:rPr>
      <w:b/>
      <w:bCs/>
    </w:rPr>
  </w:style>
  <w:style w:type="character" w:customStyle="1" w:styleId="TematkomentarzaZnak">
    <w:name w:val="Temat komentarza Znak"/>
    <w:basedOn w:val="TekstkomentarzaZnak"/>
    <w:link w:val="Tematkomentarza"/>
    <w:uiPriority w:val="99"/>
    <w:semiHidden/>
    <w:rsid w:val="003C0483"/>
    <w:rPr>
      <w:b/>
      <w:bCs/>
    </w:rPr>
  </w:style>
  <w:style w:type="table" w:styleId="Zwykatabela2">
    <w:name w:val="Plain Table 2"/>
    <w:basedOn w:val="Standardowy"/>
    <w:uiPriority w:val="42"/>
    <w:rsid w:val="00635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dolnego">
    <w:name w:val="footnote text"/>
    <w:basedOn w:val="Normalny"/>
    <w:link w:val="TekstprzypisudolnegoZnak"/>
    <w:uiPriority w:val="99"/>
    <w:semiHidden/>
    <w:unhideWhenUsed/>
    <w:rsid w:val="00340B66"/>
    <w:pPr>
      <w:spacing w:after="0" w:line="240" w:lineRule="auto"/>
    </w:pPr>
  </w:style>
  <w:style w:type="character" w:customStyle="1" w:styleId="TekstprzypisudolnegoZnak">
    <w:name w:val="Tekst przypisu dolnego Znak"/>
    <w:basedOn w:val="Domylnaczcionkaakapitu"/>
    <w:link w:val="Tekstprzypisudolnego"/>
    <w:uiPriority w:val="99"/>
    <w:semiHidden/>
    <w:rsid w:val="00340B66"/>
  </w:style>
  <w:style w:type="character" w:styleId="Odwoanieprzypisudolnego">
    <w:name w:val="footnote reference"/>
    <w:basedOn w:val="Domylnaczcionkaakapitu"/>
    <w:uiPriority w:val="99"/>
    <w:semiHidden/>
    <w:unhideWhenUsed/>
    <w:rsid w:val="00340B66"/>
    <w:rPr>
      <w:vertAlign w:val="superscript"/>
    </w:rPr>
  </w:style>
  <w:style w:type="paragraph" w:styleId="Tekstprzypisukocowego">
    <w:name w:val="endnote text"/>
    <w:basedOn w:val="Normalny"/>
    <w:link w:val="TekstprzypisukocowegoZnak"/>
    <w:uiPriority w:val="99"/>
    <w:semiHidden/>
    <w:unhideWhenUsed/>
    <w:rsid w:val="007C1F1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7C1F1A"/>
  </w:style>
  <w:style w:type="character" w:styleId="Odwoanieprzypisukocowego">
    <w:name w:val="endnote reference"/>
    <w:basedOn w:val="Domylnaczcionkaakapitu"/>
    <w:uiPriority w:val="99"/>
    <w:semiHidden/>
    <w:unhideWhenUsed/>
    <w:rsid w:val="007C1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429">
      <w:bodyDiv w:val="1"/>
      <w:marLeft w:val="0"/>
      <w:marRight w:val="0"/>
      <w:marTop w:val="0"/>
      <w:marBottom w:val="0"/>
      <w:divBdr>
        <w:top w:val="none" w:sz="0" w:space="0" w:color="auto"/>
        <w:left w:val="none" w:sz="0" w:space="0" w:color="auto"/>
        <w:bottom w:val="none" w:sz="0" w:space="0" w:color="auto"/>
        <w:right w:val="none" w:sz="0" w:space="0" w:color="auto"/>
      </w:divBdr>
    </w:div>
    <w:div w:id="57678928">
      <w:bodyDiv w:val="1"/>
      <w:marLeft w:val="0"/>
      <w:marRight w:val="0"/>
      <w:marTop w:val="0"/>
      <w:marBottom w:val="0"/>
      <w:divBdr>
        <w:top w:val="none" w:sz="0" w:space="0" w:color="auto"/>
        <w:left w:val="none" w:sz="0" w:space="0" w:color="auto"/>
        <w:bottom w:val="none" w:sz="0" w:space="0" w:color="auto"/>
        <w:right w:val="none" w:sz="0" w:space="0" w:color="auto"/>
      </w:divBdr>
      <w:divsChild>
        <w:div w:id="449395053">
          <w:marLeft w:val="562"/>
          <w:marRight w:val="0"/>
          <w:marTop w:val="0"/>
          <w:marBottom w:val="0"/>
          <w:divBdr>
            <w:top w:val="none" w:sz="0" w:space="0" w:color="auto"/>
            <w:left w:val="none" w:sz="0" w:space="0" w:color="auto"/>
            <w:bottom w:val="none" w:sz="0" w:space="0" w:color="auto"/>
            <w:right w:val="none" w:sz="0" w:space="0" w:color="auto"/>
          </w:divBdr>
        </w:div>
        <w:div w:id="1278483895">
          <w:marLeft w:val="562"/>
          <w:marRight w:val="0"/>
          <w:marTop w:val="0"/>
          <w:marBottom w:val="0"/>
          <w:divBdr>
            <w:top w:val="none" w:sz="0" w:space="0" w:color="auto"/>
            <w:left w:val="none" w:sz="0" w:space="0" w:color="auto"/>
            <w:bottom w:val="none" w:sz="0" w:space="0" w:color="auto"/>
            <w:right w:val="none" w:sz="0" w:space="0" w:color="auto"/>
          </w:divBdr>
        </w:div>
      </w:divsChild>
    </w:div>
    <w:div w:id="74480496">
      <w:bodyDiv w:val="1"/>
      <w:marLeft w:val="0"/>
      <w:marRight w:val="0"/>
      <w:marTop w:val="0"/>
      <w:marBottom w:val="0"/>
      <w:divBdr>
        <w:top w:val="none" w:sz="0" w:space="0" w:color="auto"/>
        <w:left w:val="none" w:sz="0" w:space="0" w:color="auto"/>
        <w:bottom w:val="none" w:sz="0" w:space="0" w:color="auto"/>
        <w:right w:val="none" w:sz="0" w:space="0" w:color="auto"/>
      </w:divBdr>
      <w:divsChild>
        <w:div w:id="683216016">
          <w:marLeft w:val="360"/>
          <w:marRight w:val="0"/>
          <w:marTop w:val="0"/>
          <w:marBottom w:val="0"/>
          <w:divBdr>
            <w:top w:val="none" w:sz="0" w:space="0" w:color="auto"/>
            <w:left w:val="none" w:sz="0" w:space="0" w:color="auto"/>
            <w:bottom w:val="none" w:sz="0" w:space="0" w:color="auto"/>
            <w:right w:val="none" w:sz="0" w:space="0" w:color="auto"/>
          </w:divBdr>
        </w:div>
        <w:div w:id="914751667">
          <w:marLeft w:val="360"/>
          <w:marRight w:val="0"/>
          <w:marTop w:val="0"/>
          <w:marBottom w:val="0"/>
          <w:divBdr>
            <w:top w:val="none" w:sz="0" w:space="0" w:color="auto"/>
            <w:left w:val="none" w:sz="0" w:space="0" w:color="auto"/>
            <w:bottom w:val="none" w:sz="0" w:space="0" w:color="auto"/>
            <w:right w:val="none" w:sz="0" w:space="0" w:color="auto"/>
          </w:divBdr>
        </w:div>
        <w:div w:id="992178971">
          <w:marLeft w:val="360"/>
          <w:marRight w:val="0"/>
          <w:marTop w:val="0"/>
          <w:marBottom w:val="0"/>
          <w:divBdr>
            <w:top w:val="none" w:sz="0" w:space="0" w:color="auto"/>
            <w:left w:val="none" w:sz="0" w:space="0" w:color="auto"/>
            <w:bottom w:val="none" w:sz="0" w:space="0" w:color="auto"/>
            <w:right w:val="none" w:sz="0" w:space="0" w:color="auto"/>
          </w:divBdr>
        </w:div>
        <w:div w:id="1118141679">
          <w:marLeft w:val="360"/>
          <w:marRight w:val="0"/>
          <w:marTop w:val="0"/>
          <w:marBottom w:val="0"/>
          <w:divBdr>
            <w:top w:val="none" w:sz="0" w:space="0" w:color="auto"/>
            <w:left w:val="none" w:sz="0" w:space="0" w:color="auto"/>
            <w:bottom w:val="none" w:sz="0" w:space="0" w:color="auto"/>
            <w:right w:val="none" w:sz="0" w:space="0" w:color="auto"/>
          </w:divBdr>
        </w:div>
        <w:div w:id="1705322504">
          <w:marLeft w:val="360"/>
          <w:marRight w:val="0"/>
          <w:marTop w:val="0"/>
          <w:marBottom w:val="0"/>
          <w:divBdr>
            <w:top w:val="none" w:sz="0" w:space="0" w:color="auto"/>
            <w:left w:val="none" w:sz="0" w:space="0" w:color="auto"/>
            <w:bottom w:val="none" w:sz="0" w:space="0" w:color="auto"/>
            <w:right w:val="none" w:sz="0" w:space="0" w:color="auto"/>
          </w:divBdr>
        </w:div>
        <w:div w:id="1797945829">
          <w:marLeft w:val="360"/>
          <w:marRight w:val="0"/>
          <w:marTop w:val="0"/>
          <w:marBottom w:val="0"/>
          <w:divBdr>
            <w:top w:val="none" w:sz="0" w:space="0" w:color="auto"/>
            <w:left w:val="none" w:sz="0" w:space="0" w:color="auto"/>
            <w:bottom w:val="none" w:sz="0" w:space="0" w:color="auto"/>
            <w:right w:val="none" w:sz="0" w:space="0" w:color="auto"/>
          </w:divBdr>
        </w:div>
      </w:divsChild>
    </w:div>
    <w:div w:id="104349857">
      <w:bodyDiv w:val="1"/>
      <w:marLeft w:val="0"/>
      <w:marRight w:val="0"/>
      <w:marTop w:val="0"/>
      <w:marBottom w:val="0"/>
      <w:divBdr>
        <w:top w:val="none" w:sz="0" w:space="0" w:color="auto"/>
        <w:left w:val="none" w:sz="0" w:space="0" w:color="auto"/>
        <w:bottom w:val="none" w:sz="0" w:space="0" w:color="auto"/>
        <w:right w:val="none" w:sz="0" w:space="0" w:color="auto"/>
      </w:divBdr>
    </w:div>
    <w:div w:id="109394737">
      <w:bodyDiv w:val="1"/>
      <w:marLeft w:val="0"/>
      <w:marRight w:val="0"/>
      <w:marTop w:val="0"/>
      <w:marBottom w:val="0"/>
      <w:divBdr>
        <w:top w:val="none" w:sz="0" w:space="0" w:color="auto"/>
        <w:left w:val="none" w:sz="0" w:space="0" w:color="auto"/>
        <w:bottom w:val="none" w:sz="0" w:space="0" w:color="auto"/>
        <w:right w:val="none" w:sz="0" w:space="0" w:color="auto"/>
      </w:divBdr>
    </w:div>
    <w:div w:id="115023641">
      <w:bodyDiv w:val="1"/>
      <w:marLeft w:val="0"/>
      <w:marRight w:val="0"/>
      <w:marTop w:val="0"/>
      <w:marBottom w:val="0"/>
      <w:divBdr>
        <w:top w:val="none" w:sz="0" w:space="0" w:color="auto"/>
        <w:left w:val="none" w:sz="0" w:space="0" w:color="auto"/>
        <w:bottom w:val="none" w:sz="0" w:space="0" w:color="auto"/>
        <w:right w:val="none" w:sz="0" w:space="0" w:color="auto"/>
      </w:divBdr>
    </w:div>
    <w:div w:id="126969225">
      <w:bodyDiv w:val="1"/>
      <w:marLeft w:val="0"/>
      <w:marRight w:val="0"/>
      <w:marTop w:val="0"/>
      <w:marBottom w:val="0"/>
      <w:divBdr>
        <w:top w:val="none" w:sz="0" w:space="0" w:color="auto"/>
        <w:left w:val="none" w:sz="0" w:space="0" w:color="auto"/>
        <w:bottom w:val="none" w:sz="0" w:space="0" w:color="auto"/>
        <w:right w:val="none" w:sz="0" w:space="0" w:color="auto"/>
      </w:divBdr>
    </w:div>
    <w:div w:id="145320063">
      <w:bodyDiv w:val="1"/>
      <w:marLeft w:val="0"/>
      <w:marRight w:val="0"/>
      <w:marTop w:val="0"/>
      <w:marBottom w:val="0"/>
      <w:divBdr>
        <w:top w:val="none" w:sz="0" w:space="0" w:color="auto"/>
        <w:left w:val="none" w:sz="0" w:space="0" w:color="auto"/>
        <w:bottom w:val="none" w:sz="0" w:space="0" w:color="auto"/>
        <w:right w:val="none" w:sz="0" w:space="0" w:color="auto"/>
      </w:divBdr>
    </w:div>
    <w:div w:id="188496007">
      <w:bodyDiv w:val="1"/>
      <w:marLeft w:val="0"/>
      <w:marRight w:val="0"/>
      <w:marTop w:val="0"/>
      <w:marBottom w:val="0"/>
      <w:divBdr>
        <w:top w:val="none" w:sz="0" w:space="0" w:color="auto"/>
        <w:left w:val="none" w:sz="0" w:space="0" w:color="auto"/>
        <w:bottom w:val="none" w:sz="0" w:space="0" w:color="auto"/>
        <w:right w:val="none" w:sz="0" w:space="0" w:color="auto"/>
      </w:divBdr>
    </w:div>
    <w:div w:id="197670301">
      <w:bodyDiv w:val="1"/>
      <w:marLeft w:val="0"/>
      <w:marRight w:val="0"/>
      <w:marTop w:val="0"/>
      <w:marBottom w:val="0"/>
      <w:divBdr>
        <w:top w:val="none" w:sz="0" w:space="0" w:color="auto"/>
        <w:left w:val="none" w:sz="0" w:space="0" w:color="auto"/>
        <w:bottom w:val="none" w:sz="0" w:space="0" w:color="auto"/>
        <w:right w:val="none" w:sz="0" w:space="0" w:color="auto"/>
      </w:divBdr>
      <w:divsChild>
        <w:div w:id="12389052">
          <w:marLeft w:val="446"/>
          <w:marRight w:val="0"/>
          <w:marTop w:val="0"/>
          <w:marBottom w:val="0"/>
          <w:divBdr>
            <w:top w:val="none" w:sz="0" w:space="0" w:color="auto"/>
            <w:left w:val="none" w:sz="0" w:space="0" w:color="auto"/>
            <w:bottom w:val="none" w:sz="0" w:space="0" w:color="auto"/>
            <w:right w:val="none" w:sz="0" w:space="0" w:color="auto"/>
          </w:divBdr>
        </w:div>
        <w:div w:id="370570820">
          <w:marLeft w:val="446"/>
          <w:marRight w:val="0"/>
          <w:marTop w:val="0"/>
          <w:marBottom w:val="0"/>
          <w:divBdr>
            <w:top w:val="none" w:sz="0" w:space="0" w:color="auto"/>
            <w:left w:val="none" w:sz="0" w:space="0" w:color="auto"/>
            <w:bottom w:val="none" w:sz="0" w:space="0" w:color="auto"/>
            <w:right w:val="none" w:sz="0" w:space="0" w:color="auto"/>
          </w:divBdr>
        </w:div>
        <w:div w:id="563636989">
          <w:marLeft w:val="446"/>
          <w:marRight w:val="0"/>
          <w:marTop w:val="0"/>
          <w:marBottom w:val="0"/>
          <w:divBdr>
            <w:top w:val="none" w:sz="0" w:space="0" w:color="auto"/>
            <w:left w:val="none" w:sz="0" w:space="0" w:color="auto"/>
            <w:bottom w:val="none" w:sz="0" w:space="0" w:color="auto"/>
            <w:right w:val="none" w:sz="0" w:space="0" w:color="auto"/>
          </w:divBdr>
        </w:div>
        <w:div w:id="606541375">
          <w:marLeft w:val="446"/>
          <w:marRight w:val="0"/>
          <w:marTop w:val="0"/>
          <w:marBottom w:val="0"/>
          <w:divBdr>
            <w:top w:val="none" w:sz="0" w:space="0" w:color="auto"/>
            <w:left w:val="none" w:sz="0" w:space="0" w:color="auto"/>
            <w:bottom w:val="none" w:sz="0" w:space="0" w:color="auto"/>
            <w:right w:val="none" w:sz="0" w:space="0" w:color="auto"/>
          </w:divBdr>
        </w:div>
        <w:div w:id="1017577690">
          <w:marLeft w:val="446"/>
          <w:marRight w:val="0"/>
          <w:marTop w:val="0"/>
          <w:marBottom w:val="0"/>
          <w:divBdr>
            <w:top w:val="none" w:sz="0" w:space="0" w:color="auto"/>
            <w:left w:val="none" w:sz="0" w:space="0" w:color="auto"/>
            <w:bottom w:val="none" w:sz="0" w:space="0" w:color="auto"/>
            <w:right w:val="none" w:sz="0" w:space="0" w:color="auto"/>
          </w:divBdr>
        </w:div>
        <w:div w:id="1026129894">
          <w:marLeft w:val="446"/>
          <w:marRight w:val="0"/>
          <w:marTop w:val="0"/>
          <w:marBottom w:val="0"/>
          <w:divBdr>
            <w:top w:val="none" w:sz="0" w:space="0" w:color="auto"/>
            <w:left w:val="none" w:sz="0" w:space="0" w:color="auto"/>
            <w:bottom w:val="none" w:sz="0" w:space="0" w:color="auto"/>
            <w:right w:val="none" w:sz="0" w:space="0" w:color="auto"/>
          </w:divBdr>
        </w:div>
        <w:div w:id="1576352825">
          <w:marLeft w:val="446"/>
          <w:marRight w:val="0"/>
          <w:marTop w:val="0"/>
          <w:marBottom w:val="0"/>
          <w:divBdr>
            <w:top w:val="none" w:sz="0" w:space="0" w:color="auto"/>
            <w:left w:val="none" w:sz="0" w:space="0" w:color="auto"/>
            <w:bottom w:val="none" w:sz="0" w:space="0" w:color="auto"/>
            <w:right w:val="none" w:sz="0" w:space="0" w:color="auto"/>
          </w:divBdr>
        </w:div>
        <w:div w:id="1686248020">
          <w:marLeft w:val="374"/>
          <w:marRight w:val="0"/>
          <w:marTop w:val="0"/>
          <w:marBottom w:val="0"/>
          <w:divBdr>
            <w:top w:val="none" w:sz="0" w:space="0" w:color="auto"/>
            <w:left w:val="none" w:sz="0" w:space="0" w:color="auto"/>
            <w:bottom w:val="none" w:sz="0" w:space="0" w:color="auto"/>
            <w:right w:val="none" w:sz="0" w:space="0" w:color="auto"/>
          </w:divBdr>
        </w:div>
      </w:divsChild>
    </w:div>
    <w:div w:id="211695679">
      <w:bodyDiv w:val="1"/>
      <w:marLeft w:val="0"/>
      <w:marRight w:val="0"/>
      <w:marTop w:val="0"/>
      <w:marBottom w:val="0"/>
      <w:divBdr>
        <w:top w:val="none" w:sz="0" w:space="0" w:color="auto"/>
        <w:left w:val="none" w:sz="0" w:space="0" w:color="auto"/>
        <w:bottom w:val="none" w:sz="0" w:space="0" w:color="auto"/>
        <w:right w:val="none" w:sz="0" w:space="0" w:color="auto"/>
      </w:divBdr>
    </w:div>
    <w:div w:id="212153828">
      <w:bodyDiv w:val="1"/>
      <w:marLeft w:val="0"/>
      <w:marRight w:val="0"/>
      <w:marTop w:val="0"/>
      <w:marBottom w:val="0"/>
      <w:divBdr>
        <w:top w:val="none" w:sz="0" w:space="0" w:color="auto"/>
        <w:left w:val="none" w:sz="0" w:space="0" w:color="auto"/>
        <w:bottom w:val="none" w:sz="0" w:space="0" w:color="auto"/>
        <w:right w:val="none" w:sz="0" w:space="0" w:color="auto"/>
      </w:divBdr>
    </w:div>
    <w:div w:id="212616624">
      <w:bodyDiv w:val="1"/>
      <w:marLeft w:val="0"/>
      <w:marRight w:val="0"/>
      <w:marTop w:val="0"/>
      <w:marBottom w:val="0"/>
      <w:divBdr>
        <w:top w:val="none" w:sz="0" w:space="0" w:color="auto"/>
        <w:left w:val="none" w:sz="0" w:space="0" w:color="auto"/>
        <w:bottom w:val="none" w:sz="0" w:space="0" w:color="auto"/>
        <w:right w:val="none" w:sz="0" w:space="0" w:color="auto"/>
      </w:divBdr>
    </w:div>
    <w:div w:id="217982321">
      <w:bodyDiv w:val="1"/>
      <w:marLeft w:val="0"/>
      <w:marRight w:val="0"/>
      <w:marTop w:val="0"/>
      <w:marBottom w:val="0"/>
      <w:divBdr>
        <w:top w:val="none" w:sz="0" w:space="0" w:color="auto"/>
        <w:left w:val="none" w:sz="0" w:space="0" w:color="auto"/>
        <w:bottom w:val="none" w:sz="0" w:space="0" w:color="auto"/>
        <w:right w:val="none" w:sz="0" w:space="0" w:color="auto"/>
      </w:divBdr>
    </w:div>
    <w:div w:id="232208013">
      <w:bodyDiv w:val="1"/>
      <w:marLeft w:val="0"/>
      <w:marRight w:val="0"/>
      <w:marTop w:val="0"/>
      <w:marBottom w:val="0"/>
      <w:divBdr>
        <w:top w:val="none" w:sz="0" w:space="0" w:color="auto"/>
        <w:left w:val="none" w:sz="0" w:space="0" w:color="auto"/>
        <w:bottom w:val="none" w:sz="0" w:space="0" w:color="auto"/>
        <w:right w:val="none" w:sz="0" w:space="0" w:color="auto"/>
      </w:divBdr>
    </w:div>
    <w:div w:id="250089472">
      <w:bodyDiv w:val="1"/>
      <w:marLeft w:val="0"/>
      <w:marRight w:val="0"/>
      <w:marTop w:val="0"/>
      <w:marBottom w:val="0"/>
      <w:divBdr>
        <w:top w:val="none" w:sz="0" w:space="0" w:color="auto"/>
        <w:left w:val="none" w:sz="0" w:space="0" w:color="auto"/>
        <w:bottom w:val="none" w:sz="0" w:space="0" w:color="auto"/>
        <w:right w:val="none" w:sz="0" w:space="0" w:color="auto"/>
      </w:divBdr>
    </w:div>
    <w:div w:id="256988245">
      <w:bodyDiv w:val="1"/>
      <w:marLeft w:val="0"/>
      <w:marRight w:val="0"/>
      <w:marTop w:val="0"/>
      <w:marBottom w:val="0"/>
      <w:divBdr>
        <w:top w:val="none" w:sz="0" w:space="0" w:color="auto"/>
        <w:left w:val="none" w:sz="0" w:space="0" w:color="auto"/>
        <w:bottom w:val="none" w:sz="0" w:space="0" w:color="auto"/>
        <w:right w:val="none" w:sz="0" w:space="0" w:color="auto"/>
      </w:divBdr>
      <w:divsChild>
        <w:div w:id="405760632">
          <w:marLeft w:val="1080"/>
          <w:marRight w:val="0"/>
          <w:marTop w:val="100"/>
          <w:marBottom w:val="120"/>
          <w:divBdr>
            <w:top w:val="none" w:sz="0" w:space="0" w:color="auto"/>
            <w:left w:val="none" w:sz="0" w:space="0" w:color="auto"/>
            <w:bottom w:val="none" w:sz="0" w:space="0" w:color="auto"/>
            <w:right w:val="none" w:sz="0" w:space="0" w:color="auto"/>
          </w:divBdr>
        </w:div>
        <w:div w:id="768625349">
          <w:marLeft w:val="360"/>
          <w:marRight w:val="0"/>
          <w:marTop w:val="200"/>
          <w:marBottom w:val="120"/>
          <w:divBdr>
            <w:top w:val="none" w:sz="0" w:space="0" w:color="auto"/>
            <w:left w:val="none" w:sz="0" w:space="0" w:color="auto"/>
            <w:bottom w:val="none" w:sz="0" w:space="0" w:color="auto"/>
            <w:right w:val="none" w:sz="0" w:space="0" w:color="auto"/>
          </w:divBdr>
        </w:div>
        <w:div w:id="870344064">
          <w:marLeft w:val="1080"/>
          <w:marRight w:val="0"/>
          <w:marTop w:val="100"/>
          <w:marBottom w:val="120"/>
          <w:divBdr>
            <w:top w:val="none" w:sz="0" w:space="0" w:color="auto"/>
            <w:left w:val="none" w:sz="0" w:space="0" w:color="auto"/>
            <w:bottom w:val="none" w:sz="0" w:space="0" w:color="auto"/>
            <w:right w:val="none" w:sz="0" w:space="0" w:color="auto"/>
          </w:divBdr>
        </w:div>
        <w:div w:id="923731125">
          <w:marLeft w:val="1080"/>
          <w:marRight w:val="0"/>
          <w:marTop w:val="100"/>
          <w:marBottom w:val="120"/>
          <w:divBdr>
            <w:top w:val="none" w:sz="0" w:space="0" w:color="auto"/>
            <w:left w:val="none" w:sz="0" w:space="0" w:color="auto"/>
            <w:bottom w:val="none" w:sz="0" w:space="0" w:color="auto"/>
            <w:right w:val="none" w:sz="0" w:space="0" w:color="auto"/>
          </w:divBdr>
        </w:div>
        <w:div w:id="1038510269">
          <w:marLeft w:val="360"/>
          <w:marRight w:val="0"/>
          <w:marTop w:val="200"/>
          <w:marBottom w:val="120"/>
          <w:divBdr>
            <w:top w:val="none" w:sz="0" w:space="0" w:color="auto"/>
            <w:left w:val="none" w:sz="0" w:space="0" w:color="auto"/>
            <w:bottom w:val="none" w:sz="0" w:space="0" w:color="auto"/>
            <w:right w:val="none" w:sz="0" w:space="0" w:color="auto"/>
          </w:divBdr>
        </w:div>
        <w:div w:id="1305158365">
          <w:marLeft w:val="360"/>
          <w:marRight w:val="0"/>
          <w:marTop w:val="200"/>
          <w:marBottom w:val="0"/>
          <w:divBdr>
            <w:top w:val="none" w:sz="0" w:space="0" w:color="auto"/>
            <w:left w:val="none" w:sz="0" w:space="0" w:color="auto"/>
            <w:bottom w:val="none" w:sz="0" w:space="0" w:color="auto"/>
            <w:right w:val="none" w:sz="0" w:space="0" w:color="auto"/>
          </w:divBdr>
        </w:div>
        <w:div w:id="1875195334">
          <w:marLeft w:val="360"/>
          <w:marRight w:val="0"/>
          <w:marTop w:val="200"/>
          <w:marBottom w:val="120"/>
          <w:divBdr>
            <w:top w:val="none" w:sz="0" w:space="0" w:color="auto"/>
            <w:left w:val="none" w:sz="0" w:space="0" w:color="auto"/>
            <w:bottom w:val="none" w:sz="0" w:space="0" w:color="auto"/>
            <w:right w:val="none" w:sz="0" w:space="0" w:color="auto"/>
          </w:divBdr>
        </w:div>
        <w:div w:id="1926458210">
          <w:marLeft w:val="360"/>
          <w:marRight w:val="0"/>
          <w:marTop w:val="200"/>
          <w:marBottom w:val="0"/>
          <w:divBdr>
            <w:top w:val="none" w:sz="0" w:space="0" w:color="auto"/>
            <w:left w:val="none" w:sz="0" w:space="0" w:color="auto"/>
            <w:bottom w:val="none" w:sz="0" w:space="0" w:color="auto"/>
            <w:right w:val="none" w:sz="0" w:space="0" w:color="auto"/>
          </w:divBdr>
        </w:div>
      </w:divsChild>
    </w:div>
    <w:div w:id="277030638">
      <w:bodyDiv w:val="1"/>
      <w:marLeft w:val="0"/>
      <w:marRight w:val="0"/>
      <w:marTop w:val="0"/>
      <w:marBottom w:val="0"/>
      <w:divBdr>
        <w:top w:val="none" w:sz="0" w:space="0" w:color="auto"/>
        <w:left w:val="none" w:sz="0" w:space="0" w:color="auto"/>
        <w:bottom w:val="none" w:sz="0" w:space="0" w:color="auto"/>
        <w:right w:val="none" w:sz="0" w:space="0" w:color="auto"/>
      </w:divBdr>
    </w:div>
    <w:div w:id="330838383">
      <w:bodyDiv w:val="1"/>
      <w:marLeft w:val="0"/>
      <w:marRight w:val="0"/>
      <w:marTop w:val="0"/>
      <w:marBottom w:val="0"/>
      <w:divBdr>
        <w:top w:val="none" w:sz="0" w:space="0" w:color="auto"/>
        <w:left w:val="none" w:sz="0" w:space="0" w:color="auto"/>
        <w:bottom w:val="none" w:sz="0" w:space="0" w:color="auto"/>
        <w:right w:val="none" w:sz="0" w:space="0" w:color="auto"/>
      </w:divBdr>
    </w:div>
    <w:div w:id="340090412">
      <w:bodyDiv w:val="1"/>
      <w:marLeft w:val="0"/>
      <w:marRight w:val="0"/>
      <w:marTop w:val="0"/>
      <w:marBottom w:val="0"/>
      <w:divBdr>
        <w:top w:val="none" w:sz="0" w:space="0" w:color="auto"/>
        <w:left w:val="none" w:sz="0" w:space="0" w:color="auto"/>
        <w:bottom w:val="none" w:sz="0" w:space="0" w:color="auto"/>
        <w:right w:val="none" w:sz="0" w:space="0" w:color="auto"/>
      </w:divBdr>
      <w:divsChild>
        <w:div w:id="1375807261">
          <w:marLeft w:val="446"/>
          <w:marRight w:val="0"/>
          <w:marTop w:val="0"/>
          <w:marBottom w:val="0"/>
          <w:divBdr>
            <w:top w:val="none" w:sz="0" w:space="0" w:color="auto"/>
            <w:left w:val="none" w:sz="0" w:space="0" w:color="auto"/>
            <w:bottom w:val="none" w:sz="0" w:space="0" w:color="auto"/>
            <w:right w:val="none" w:sz="0" w:space="0" w:color="auto"/>
          </w:divBdr>
        </w:div>
      </w:divsChild>
    </w:div>
    <w:div w:id="383258557">
      <w:bodyDiv w:val="1"/>
      <w:marLeft w:val="0"/>
      <w:marRight w:val="0"/>
      <w:marTop w:val="0"/>
      <w:marBottom w:val="0"/>
      <w:divBdr>
        <w:top w:val="none" w:sz="0" w:space="0" w:color="auto"/>
        <w:left w:val="none" w:sz="0" w:space="0" w:color="auto"/>
        <w:bottom w:val="none" w:sz="0" w:space="0" w:color="auto"/>
        <w:right w:val="none" w:sz="0" w:space="0" w:color="auto"/>
      </w:divBdr>
    </w:div>
    <w:div w:id="383333943">
      <w:bodyDiv w:val="1"/>
      <w:marLeft w:val="0"/>
      <w:marRight w:val="0"/>
      <w:marTop w:val="0"/>
      <w:marBottom w:val="0"/>
      <w:divBdr>
        <w:top w:val="none" w:sz="0" w:space="0" w:color="auto"/>
        <w:left w:val="none" w:sz="0" w:space="0" w:color="auto"/>
        <w:bottom w:val="none" w:sz="0" w:space="0" w:color="auto"/>
        <w:right w:val="none" w:sz="0" w:space="0" w:color="auto"/>
      </w:divBdr>
    </w:div>
    <w:div w:id="403645468">
      <w:bodyDiv w:val="1"/>
      <w:marLeft w:val="0"/>
      <w:marRight w:val="0"/>
      <w:marTop w:val="0"/>
      <w:marBottom w:val="0"/>
      <w:divBdr>
        <w:top w:val="none" w:sz="0" w:space="0" w:color="auto"/>
        <w:left w:val="none" w:sz="0" w:space="0" w:color="auto"/>
        <w:bottom w:val="none" w:sz="0" w:space="0" w:color="auto"/>
        <w:right w:val="none" w:sz="0" w:space="0" w:color="auto"/>
      </w:divBdr>
    </w:div>
    <w:div w:id="423496440">
      <w:bodyDiv w:val="1"/>
      <w:marLeft w:val="0"/>
      <w:marRight w:val="0"/>
      <w:marTop w:val="0"/>
      <w:marBottom w:val="0"/>
      <w:divBdr>
        <w:top w:val="none" w:sz="0" w:space="0" w:color="auto"/>
        <w:left w:val="none" w:sz="0" w:space="0" w:color="auto"/>
        <w:bottom w:val="none" w:sz="0" w:space="0" w:color="auto"/>
        <w:right w:val="none" w:sz="0" w:space="0" w:color="auto"/>
      </w:divBdr>
    </w:div>
    <w:div w:id="435175234">
      <w:bodyDiv w:val="1"/>
      <w:marLeft w:val="0"/>
      <w:marRight w:val="0"/>
      <w:marTop w:val="0"/>
      <w:marBottom w:val="0"/>
      <w:divBdr>
        <w:top w:val="none" w:sz="0" w:space="0" w:color="auto"/>
        <w:left w:val="none" w:sz="0" w:space="0" w:color="auto"/>
        <w:bottom w:val="none" w:sz="0" w:space="0" w:color="auto"/>
        <w:right w:val="none" w:sz="0" w:space="0" w:color="auto"/>
      </w:divBdr>
      <w:divsChild>
        <w:div w:id="553808121">
          <w:marLeft w:val="547"/>
          <w:marRight w:val="0"/>
          <w:marTop w:val="100"/>
          <w:marBottom w:val="0"/>
          <w:divBdr>
            <w:top w:val="none" w:sz="0" w:space="0" w:color="auto"/>
            <w:left w:val="none" w:sz="0" w:space="0" w:color="auto"/>
            <w:bottom w:val="none" w:sz="0" w:space="0" w:color="auto"/>
            <w:right w:val="none" w:sz="0" w:space="0" w:color="auto"/>
          </w:divBdr>
        </w:div>
        <w:div w:id="692343216">
          <w:marLeft w:val="547"/>
          <w:marRight w:val="0"/>
          <w:marTop w:val="100"/>
          <w:marBottom w:val="0"/>
          <w:divBdr>
            <w:top w:val="none" w:sz="0" w:space="0" w:color="auto"/>
            <w:left w:val="none" w:sz="0" w:space="0" w:color="auto"/>
            <w:bottom w:val="none" w:sz="0" w:space="0" w:color="auto"/>
            <w:right w:val="none" w:sz="0" w:space="0" w:color="auto"/>
          </w:divBdr>
        </w:div>
        <w:div w:id="1643920908">
          <w:marLeft w:val="547"/>
          <w:marRight w:val="0"/>
          <w:marTop w:val="100"/>
          <w:marBottom w:val="0"/>
          <w:divBdr>
            <w:top w:val="none" w:sz="0" w:space="0" w:color="auto"/>
            <w:left w:val="none" w:sz="0" w:space="0" w:color="auto"/>
            <w:bottom w:val="none" w:sz="0" w:space="0" w:color="auto"/>
            <w:right w:val="none" w:sz="0" w:space="0" w:color="auto"/>
          </w:divBdr>
        </w:div>
      </w:divsChild>
    </w:div>
    <w:div w:id="437065499">
      <w:bodyDiv w:val="1"/>
      <w:marLeft w:val="0"/>
      <w:marRight w:val="0"/>
      <w:marTop w:val="0"/>
      <w:marBottom w:val="0"/>
      <w:divBdr>
        <w:top w:val="none" w:sz="0" w:space="0" w:color="auto"/>
        <w:left w:val="none" w:sz="0" w:space="0" w:color="auto"/>
        <w:bottom w:val="none" w:sz="0" w:space="0" w:color="auto"/>
        <w:right w:val="none" w:sz="0" w:space="0" w:color="auto"/>
      </w:divBdr>
    </w:div>
    <w:div w:id="517159677">
      <w:bodyDiv w:val="1"/>
      <w:marLeft w:val="0"/>
      <w:marRight w:val="0"/>
      <w:marTop w:val="0"/>
      <w:marBottom w:val="0"/>
      <w:divBdr>
        <w:top w:val="none" w:sz="0" w:space="0" w:color="auto"/>
        <w:left w:val="none" w:sz="0" w:space="0" w:color="auto"/>
        <w:bottom w:val="none" w:sz="0" w:space="0" w:color="auto"/>
        <w:right w:val="none" w:sz="0" w:space="0" w:color="auto"/>
      </w:divBdr>
    </w:div>
    <w:div w:id="547305998">
      <w:bodyDiv w:val="1"/>
      <w:marLeft w:val="0"/>
      <w:marRight w:val="0"/>
      <w:marTop w:val="0"/>
      <w:marBottom w:val="0"/>
      <w:divBdr>
        <w:top w:val="none" w:sz="0" w:space="0" w:color="auto"/>
        <w:left w:val="none" w:sz="0" w:space="0" w:color="auto"/>
        <w:bottom w:val="none" w:sz="0" w:space="0" w:color="auto"/>
        <w:right w:val="none" w:sz="0" w:space="0" w:color="auto"/>
      </w:divBdr>
    </w:div>
    <w:div w:id="556629766">
      <w:bodyDiv w:val="1"/>
      <w:marLeft w:val="0"/>
      <w:marRight w:val="0"/>
      <w:marTop w:val="0"/>
      <w:marBottom w:val="0"/>
      <w:divBdr>
        <w:top w:val="none" w:sz="0" w:space="0" w:color="auto"/>
        <w:left w:val="none" w:sz="0" w:space="0" w:color="auto"/>
        <w:bottom w:val="none" w:sz="0" w:space="0" w:color="auto"/>
        <w:right w:val="none" w:sz="0" w:space="0" w:color="auto"/>
      </w:divBdr>
    </w:div>
    <w:div w:id="566496282">
      <w:bodyDiv w:val="1"/>
      <w:marLeft w:val="0"/>
      <w:marRight w:val="0"/>
      <w:marTop w:val="0"/>
      <w:marBottom w:val="0"/>
      <w:divBdr>
        <w:top w:val="none" w:sz="0" w:space="0" w:color="auto"/>
        <w:left w:val="none" w:sz="0" w:space="0" w:color="auto"/>
        <w:bottom w:val="none" w:sz="0" w:space="0" w:color="auto"/>
        <w:right w:val="none" w:sz="0" w:space="0" w:color="auto"/>
      </w:divBdr>
      <w:divsChild>
        <w:div w:id="182716778">
          <w:marLeft w:val="1080"/>
          <w:marRight w:val="0"/>
          <w:marTop w:val="100"/>
          <w:marBottom w:val="0"/>
          <w:divBdr>
            <w:top w:val="none" w:sz="0" w:space="0" w:color="auto"/>
            <w:left w:val="none" w:sz="0" w:space="0" w:color="auto"/>
            <w:bottom w:val="none" w:sz="0" w:space="0" w:color="auto"/>
            <w:right w:val="none" w:sz="0" w:space="0" w:color="auto"/>
          </w:divBdr>
        </w:div>
        <w:div w:id="398985662">
          <w:marLeft w:val="1080"/>
          <w:marRight w:val="0"/>
          <w:marTop w:val="100"/>
          <w:marBottom w:val="0"/>
          <w:divBdr>
            <w:top w:val="none" w:sz="0" w:space="0" w:color="auto"/>
            <w:left w:val="none" w:sz="0" w:space="0" w:color="auto"/>
            <w:bottom w:val="none" w:sz="0" w:space="0" w:color="auto"/>
            <w:right w:val="none" w:sz="0" w:space="0" w:color="auto"/>
          </w:divBdr>
        </w:div>
        <w:div w:id="719326089">
          <w:marLeft w:val="1080"/>
          <w:marRight w:val="0"/>
          <w:marTop w:val="100"/>
          <w:marBottom w:val="0"/>
          <w:divBdr>
            <w:top w:val="none" w:sz="0" w:space="0" w:color="auto"/>
            <w:left w:val="none" w:sz="0" w:space="0" w:color="auto"/>
            <w:bottom w:val="none" w:sz="0" w:space="0" w:color="auto"/>
            <w:right w:val="none" w:sz="0" w:space="0" w:color="auto"/>
          </w:divBdr>
        </w:div>
        <w:div w:id="1287849860">
          <w:marLeft w:val="1080"/>
          <w:marRight w:val="0"/>
          <w:marTop w:val="100"/>
          <w:marBottom w:val="0"/>
          <w:divBdr>
            <w:top w:val="none" w:sz="0" w:space="0" w:color="auto"/>
            <w:left w:val="none" w:sz="0" w:space="0" w:color="auto"/>
            <w:bottom w:val="none" w:sz="0" w:space="0" w:color="auto"/>
            <w:right w:val="none" w:sz="0" w:space="0" w:color="auto"/>
          </w:divBdr>
        </w:div>
      </w:divsChild>
    </w:div>
    <w:div w:id="580260141">
      <w:bodyDiv w:val="1"/>
      <w:marLeft w:val="0"/>
      <w:marRight w:val="0"/>
      <w:marTop w:val="0"/>
      <w:marBottom w:val="0"/>
      <w:divBdr>
        <w:top w:val="none" w:sz="0" w:space="0" w:color="auto"/>
        <w:left w:val="none" w:sz="0" w:space="0" w:color="auto"/>
        <w:bottom w:val="none" w:sz="0" w:space="0" w:color="auto"/>
        <w:right w:val="none" w:sz="0" w:space="0" w:color="auto"/>
      </w:divBdr>
    </w:div>
    <w:div w:id="582684073">
      <w:bodyDiv w:val="1"/>
      <w:marLeft w:val="0"/>
      <w:marRight w:val="0"/>
      <w:marTop w:val="0"/>
      <w:marBottom w:val="0"/>
      <w:divBdr>
        <w:top w:val="none" w:sz="0" w:space="0" w:color="auto"/>
        <w:left w:val="none" w:sz="0" w:space="0" w:color="auto"/>
        <w:bottom w:val="none" w:sz="0" w:space="0" w:color="auto"/>
        <w:right w:val="none" w:sz="0" w:space="0" w:color="auto"/>
      </w:divBdr>
    </w:div>
    <w:div w:id="599485835">
      <w:bodyDiv w:val="1"/>
      <w:marLeft w:val="0"/>
      <w:marRight w:val="0"/>
      <w:marTop w:val="0"/>
      <w:marBottom w:val="0"/>
      <w:divBdr>
        <w:top w:val="none" w:sz="0" w:space="0" w:color="auto"/>
        <w:left w:val="none" w:sz="0" w:space="0" w:color="auto"/>
        <w:bottom w:val="none" w:sz="0" w:space="0" w:color="auto"/>
        <w:right w:val="none" w:sz="0" w:space="0" w:color="auto"/>
      </w:divBdr>
    </w:div>
    <w:div w:id="599682901">
      <w:bodyDiv w:val="1"/>
      <w:marLeft w:val="0"/>
      <w:marRight w:val="0"/>
      <w:marTop w:val="0"/>
      <w:marBottom w:val="0"/>
      <w:divBdr>
        <w:top w:val="none" w:sz="0" w:space="0" w:color="auto"/>
        <w:left w:val="none" w:sz="0" w:space="0" w:color="auto"/>
        <w:bottom w:val="none" w:sz="0" w:space="0" w:color="auto"/>
        <w:right w:val="none" w:sz="0" w:space="0" w:color="auto"/>
      </w:divBdr>
    </w:div>
    <w:div w:id="604650479">
      <w:bodyDiv w:val="1"/>
      <w:marLeft w:val="0"/>
      <w:marRight w:val="0"/>
      <w:marTop w:val="0"/>
      <w:marBottom w:val="0"/>
      <w:divBdr>
        <w:top w:val="none" w:sz="0" w:space="0" w:color="auto"/>
        <w:left w:val="none" w:sz="0" w:space="0" w:color="auto"/>
        <w:bottom w:val="none" w:sz="0" w:space="0" w:color="auto"/>
        <w:right w:val="none" w:sz="0" w:space="0" w:color="auto"/>
      </w:divBdr>
    </w:div>
    <w:div w:id="625241401">
      <w:bodyDiv w:val="1"/>
      <w:marLeft w:val="0"/>
      <w:marRight w:val="0"/>
      <w:marTop w:val="0"/>
      <w:marBottom w:val="0"/>
      <w:divBdr>
        <w:top w:val="none" w:sz="0" w:space="0" w:color="auto"/>
        <w:left w:val="none" w:sz="0" w:space="0" w:color="auto"/>
        <w:bottom w:val="none" w:sz="0" w:space="0" w:color="auto"/>
        <w:right w:val="none" w:sz="0" w:space="0" w:color="auto"/>
      </w:divBdr>
      <w:divsChild>
        <w:div w:id="55251590">
          <w:marLeft w:val="374"/>
          <w:marRight w:val="0"/>
          <w:marTop w:val="0"/>
          <w:marBottom w:val="0"/>
          <w:divBdr>
            <w:top w:val="none" w:sz="0" w:space="0" w:color="auto"/>
            <w:left w:val="none" w:sz="0" w:space="0" w:color="auto"/>
            <w:bottom w:val="none" w:sz="0" w:space="0" w:color="auto"/>
            <w:right w:val="none" w:sz="0" w:space="0" w:color="auto"/>
          </w:divBdr>
        </w:div>
        <w:div w:id="108476574">
          <w:marLeft w:val="374"/>
          <w:marRight w:val="0"/>
          <w:marTop w:val="0"/>
          <w:marBottom w:val="0"/>
          <w:divBdr>
            <w:top w:val="none" w:sz="0" w:space="0" w:color="auto"/>
            <w:left w:val="none" w:sz="0" w:space="0" w:color="auto"/>
            <w:bottom w:val="none" w:sz="0" w:space="0" w:color="auto"/>
            <w:right w:val="none" w:sz="0" w:space="0" w:color="auto"/>
          </w:divBdr>
        </w:div>
        <w:div w:id="1867980800">
          <w:marLeft w:val="374"/>
          <w:marRight w:val="0"/>
          <w:marTop w:val="0"/>
          <w:marBottom w:val="0"/>
          <w:divBdr>
            <w:top w:val="none" w:sz="0" w:space="0" w:color="auto"/>
            <w:left w:val="none" w:sz="0" w:space="0" w:color="auto"/>
            <w:bottom w:val="none" w:sz="0" w:space="0" w:color="auto"/>
            <w:right w:val="none" w:sz="0" w:space="0" w:color="auto"/>
          </w:divBdr>
        </w:div>
        <w:div w:id="2146777623">
          <w:marLeft w:val="374"/>
          <w:marRight w:val="0"/>
          <w:marTop w:val="0"/>
          <w:marBottom w:val="0"/>
          <w:divBdr>
            <w:top w:val="none" w:sz="0" w:space="0" w:color="auto"/>
            <w:left w:val="none" w:sz="0" w:space="0" w:color="auto"/>
            <w:bottom w:val="none" w:sz="0" w:space="0" w:color="auto"/>
            <w:right w:val="none" w:sz="0" w:space="0" w:color="auto"/>
          </w:divBdr>
        </w:div>
      </w:divsChild>
    </w:div>
    <w:div w:id="627275477">
      <w:bodyDiv w:val="1"/>
      <w:marLeft w:val="0"/>
      <w:marRight w:val="0"/>
      <w:marTop w:val="0"/>
      <w:marBottom w:val="0"/>
      <w:divBdr>
        <w:top w:val="none" w:sz="0" w:space="0" w:color="auto"/>
        <w:left w:val="none" w:sz="0" w:space="0" w:color="auto"/>
        <w:bottom w:val="none" w:sz="0" w:space="0" w:color="auto"/>
        <w:right w:val="none" w:sz="0" w:space="0" w:color="auto"/>
      </w:divBdr>
    </w:div>
    <w:div w:id="635843028">
      <w:bodyDiv w:val="1"/>
      <w:marLeft w:val="0"/>
      <w:marRight w:val="0"/>
      <w:marTop w:val="0"/>
      <w:marBottom w:val="0"/>
      <w:divBdr>
        <w:top w:val="none" w:sz="0" w:space="0" w:color="auto"/>
        <w:left w:val="none" w:sz="0" w:space="0" w:color="auto"/>
        <w:bottom w:val="none" w:sz="0" w:space="0" w:color="auto"/>
        <w:right w:val="none" w:sz="0" w:space="0" w:color="auto"/>
      </w:divBdr>
      <w:divsChild>
        <w:div w:id="26420614">
          <w:marLeft w:val="360"/>
          <w:marRight w:val="0"/>
          <w:marTop w:val="200"/>
          <w:marBottom w:val="0"/>
          <w:divBdr>
            <w:top w:val="none" w:sz="0" w:space="0" w:color="auto"/>
            <w:left w:val="none" w:sz="0" w:space="0" w:color="auto"/>
            <w:bottom w:val="none" w:sz="0" w:space="0" w:color="auto"/>
            <w:right w:val="none" w:sz="0" w:space="0" w:color="auto"/>
          </w:divBdr>
        </w:div>
        <w:div w:id="900747724">
          <w:marLeft w:val="360"/>
          <w:marRight w:val="0"/>
          <w:marTop w:val="200"/>
          <w:marBottom w:val="0"/>
          <w:divBdr>
            <w:top w:val="none" w:sz="0" w:space="0" w:color="auto"/>
            <w:left w:val="none" w:sz="0" w:space="0" w:color="auto"/>
            <w:bottom w:val="none" w:sz="0" w:space="0" w:color="auto"/>
            <w:right w:val="none" w:sz="0" w:space="0" w:color="auto"/>
          </w:divBdr>
        </w:div>
        <w:div w:id="1062558595">
          <w:marLeft w:val="360"/>
          <w:marRight w:val="0"/>
          <w:marTop w:val="200"/>
          <w:marBottom w:val="0"/>
          <w:divBdr>
            <w:top w:val="none" w:sz="0" w:space="0" w:color="auto"/>
            <w:left w:val="none" w:sz="0" w:space="0" w:color="auto"/>
            <w:bottom w:val="none" w:sz="0" w:space="0" w:color="auto"/>
            <w:right w:val="none" w:sz="0" w:space="0" w:color="auto"/>
          </w:divBdr>
        </w:div>
      </w:divsChild>
    </w:div>
    <w:div w:id="639774513">
      <w:bodyDiv w:val="1"/>
      <w:marLeft w:val="0"/>
      <w:marRight w:val="0"/>
      <w:marTop w:val="0"/>
      <w:marBottom w:val="0"/>
      <w:divBdr>
        <w:top w:val="none" w:sz="0" w:space="0" w:color="auto"/>
        <w:left w:val="none" w:sz="0" w:space="0" w:color="auto"/>
        <w:bottom w:val="none" w:sz="0" w:space="0" w:color="auto"/>
        <w:right w:val="none" w:sz="0" w:space="0" w:color="auto"/>
      </w:divBdr>
    </w:div>
    <w:div w:id="647904380">
      <w:bodyDiv w:val="1"/>
      <w:marLeft w:val="0"/>
      <w:marRight w:val="0"/>
      <w:marTop w:val="0"/>
      <w:marBottom w:val="0"/>
      <w:divBdr>
        <w:top w:val="none" w:sz="0" w:space="0" w:color="auto"/>
        <w:left w:val="none" w:sz="0" w:space="0" w:color="auto"/>
        <w:bottom w:val="none" w:sz="0" w:space="0" w:color="auto"/>
        <w:right w:val="none" w:sz="0" w:space="0" w:color="auto"/>
      </w:divBdr>
    </w:div>
    <w:div w:id="651103083">
      <w:bodyDiv w:val="1"/>
      <w:marLeft w:val="0"/>
      <w:marRight w:val="0"/>
      <w:marTop w:val="0"/>
      <w:marBottom w:val="0"/>
      <w:divBdr>
        <w:top w:val="none" w:sz="0" w:space="0" w:color="auto"/>
        <w:left w:val="none" w:sz="0" w:space="0" w:color="auto"/>
        <w:bottom w:val="none" w:sz="0" w:space="0" w:color="auto"/>
        <w:right w:val="none" w:sz="0" w:space="0" w:color="auto"/>
      </w:divBdr>
      <w:divsChild>
        <w:div w:id="648484224">
          <w:marLeft w:val="547"/>
          <w:marRight w:val="0"/>
          <w:marTop w:val="200"/>
          <w:marBottom w:val="0"/>
          <w:divBdr>
            <w:top w:val="none" w:sz="0" w:space="0" w:color="auto"/>
            <w:left w:val="none" w:sz="0" w:space="0" w:color="auto"/>
            <w:bottom w:val="none" w:sz="0" w:space="0" w:color="auto"/>
            <w:right w:val="none" w:sz="0" w:space="0" w:color="auto"/>
          </w:divBdr>
        </w:div>
        <w:div w:id="670179771">
          <w:marLeft w:val="547"/>
          <w:marRight w:val="0"/>
          <w:marTop w:val="200"/>
          <w:marBottom w:val="0"/>
          <w:divBdr>
            <w:top w:val="none" w:sz="0" w:space="0" w:color="auto"/>
            <w:left w:val="none" w:sz="0" w:space="0" w:color="auto"/>
            <w:bottom w:val="none" w:sz="0" w:space="0" w:color="auto"/>
            <w:right w:val="none" w:sz="0" w:space="0" w:color="auto"/>
          </w:divBdr>
        </w:div>
      </w:divsChild>
    </w:div>
    <w:div w:id="668365740">
      <w:bodyDiv w:val="1"/>
      <w:marLeft w:val="0"/>
      <w:marRight w:val="0"/>
      <w:marTop w:val="0"/>
      <w:marBottom w:val="0"/>
      <w:divBdr>
        <w:top w:val="none" w:sz="0" w:space="0" w:color="auto"/>
        <w:left w:val="none" w:sz="0" w:space="0" w:color="auto"/>
        <w:bottom w:val="none" w:sz="0" w:space="0" w:color="auto"/>
        <w:right w:val="none" w:sz="0" w:space="0" w:color="auto"/>
      </w:divBdr>
    </w:div>
    <w:div w:id="670256412">
      <w:bodyDiv w:val="1"/>
      <w:marLeft w:val="0"/>
      <w:marRight w:val="0"/>
      <w:marTop w:val="0"/>
      <w:marBottom w:val="0"/>
      <w:divBdr>
        <w:top w:val="none" w:sz="0" w:space="0" w:color="auto"/>
        <w:left w:val="none" w:sz="0" w:space="0" w:color="auto"/>
        <w:bottom w:val="none" w:sz="0" w:space="0" w:color="auto"/>
        <w:right w:val="none" w:sz="0" w:space="0" w:color="auto"/>
      </w:divBdr>
    </w:div>
    <w:div w:id="672293896">
      <w:bodyDiv w:val="1"/>
      <w:marLeft w:val="0"/>
      <w:marRight w:val="0"/>
      <w:marTop w:val="0"/>
      <w:marBottom w:val="0"/>
      <w:divBdr>
        <w:top w:val="none" w:sz="0" w:space="0" w:color="auto"/>
        <w:left w:val="none" w:sz="0" w:space="0" w:color="auto"/>
        <w:bottom w:val="none" w:sz="0" w:space="0" w:color="auto"/>
        <w:right w:val="none" w:sz="0" w:space="0" w:color="auto"/>
      </w:divBdr>
    </w:div>
    <w:div w:id="677579968">
      <w:bodyDiv w:val="1"/>
      <w:marLeft w:val="0"/>
      <w:marRight w:val="0"/>
      <w:marTop w:val="0"/>
      <w:marBottom w:val="0"/>
      <w:divBdr>
        <w:top w:val="none" w:sz="0" w:space="0" w:color="auto"/>
        <w:left w:val="none" w:sz="0" w:space="0" w:color="auto"/>
        <w:bottom w:val="none" w:sz="0" w:space="0" w:color="auto"/>
        <w:right w:val="none" w:sz="0" w:space="0" w:color="auto"/>
      </w:divBdr>
    </w:div>
    <w:div w:id="691804332">
      <w:bodyDiv w:val="1"/>
      <w:marLeft w:val="0"/>
      <w:marRight w:val="0"/>
      <w:marTop w:val="0"/>
      <w:marBottom w:val="0"/>
      <w:divBdr>
        <w:top w:val="none" w:sz="0" w:space="0" w:color="auto"/>
        <w:left w:val="none" w:sz="0" w:space="0" w:color="auto"/>
        <w:bottom w:val="none" w:sz="0" w:space="0" w:color="auto"/>
        <w:right w:val="none" w:sz="0" w:space="0" w:color="auto"/>
      </w:divBdr>
    </w:div>
    <w:div w:id="698354273">
      <w:bodyDiv w:val="1"/>
      <w:marLeft w:val="0"/>
      <w:marRight w:val="0"/>
      <w:marTop w:val="0"/>
      <w:marBottom w:val="0"/>
      <w:divBdr>
        <w:top w:val="none" w:sz="0" w:space="0" w:color="auto"/>
        <w:left w:val="none" w:sz="0" w:space="0" w:color="auto"/>
        <w:bottom w:val="none" w:sz="0" w:space="0" w:color="auto"/>
        <w:right w:val="none" w:sz="0" w:space="0" w:color="auto"/>
      </w:divBdr>
    </w:div>
    <w:div w:id="707141304">
      <w:bodyDiv w:val="1"/>
      <w:marLeft w:val="0"/>
      <w:marRight w:val="0"/>
      <w:marTop w:val="0"/>
      <w:marBottom w:val="0"/>
      <w:divBdr>
        <w:top w:val="none" w:sz="0" w:space="0" w:color="auto"/>
        <w:left w:val="none" w:sz="0" w:space="0" w:color="auto"/>
        <w:bottom w:val="none" w:sz="0" w:space="0" w:color="auto"/>
        <w:right w:val="none" w:sz="0" w:space="0" w:color="auto"/>
      </w:divBdr>
    </w:div>
    <w:div w:id="723525566">
      <w:bodyDiv w:val="1"/>
      <w:marLeft w:val="0"/>
      <w:marRight w:val="0"/>
      <w:marTop w:val="0"/>
      <w:marBottom w:val="0"/>
      <w:divBdr>
        <w:top w:val="none" w:sz="0" w:space="0" w:color="auto"/>
        <w:left w:val="none" w:sz="0" w:space="0" w:color="auto"/>
        <w:bottom w:val="none" w:sz="0" w:space="0" w:color="auto"/>
        <w:right w:val="none" w:sz="0" w:space="0" w:color="auto"/>
      </w:divBdr>
    </w:div>
    <w:div w:id="730925802">
      <w:bodyDiv w:val="1"/>
      <w:marLeft w:val="0"/>
      <w:marRight w:val="0"/>
      <w:marTop w:val="0"/>
      <w:marBottom w:val="0"/>
      <w:divBdr>
        <w:top w:val="none" w:sz="0" w:space="0" w:color="auto"/>
        <w:left w:val="none" w:sz="0" w:space="0" w:color="auto"/>
        <w:bottom w:val="none" w:sz="0" w:space="0" w:color="auto"/>
        <w:right w:val="none" w:sz="0" w:space="0" w:color="auto"/>
      </w:divBdr>
    </w:div>
    <w:div w:id="743070114">
      <w:bodyDiv w:val="1"/>
      <w:marLeft w:val="0"/>
      <w:marRight w:val="0"/>
      <w:marTop w:val="0"/>
      <w:marBottom w:val="0"/>
      <w:divBdr>
        <w:top w:val="none" w:sz="0" w:space="0" w:color="auto"/>
        <w:left w:val="none" w:sz="0" w:space="0" w:color="auto"/>
        <w:bottom w:val="none" w:sz="0" w:space="0" w:color="auto"/>
        <w:right w:val="none" w:sz="0" w:space="0" w:color="auto"/>
      </w:divBdr>
    </w:div>
    <w:div w:id="765612058">
      <w:bodyDiv w:val="1"/>
      <w:marLeft w:val="0"/>
      <w:marRight w:val="0"/>
      <w:marTop w:val="0"/>
      <w:marBottom w:val="0"/>
      <w:divBdr>
        <w:top w:val="none" w:sz="0" w:space="0" w:color="auto"/>
        <w:left w:val="none" w:sz="0" w:space="0" w:color="auto"/>
        <w:bottom w:val="none" w:sz="0" w:space="0" w:color="auto"/>
        <w:right w:val="none" w:sz="0" w:space="0" w:color="auto"/>
      </w:divBdr>
    </w:div>
    <w:div w:id="767190082">
      <w:bodyDiv w:val="1"/>
      <w:marLeft w:val="0"/>
      <w:marRight w:val="0"/>
      <w:marTop w:val="0"/>
      <w:marBottom w:val="0"/>
      <w:divBdr>
        <w:top w:val="none" w:sz="0" w:space="0" w:color="auto"/>
        <w:left w:val="none" w:sz="0" w:space="0" w:color="auto"/>
        <w:bottom w:val="none" w:sz="0" w:space="0" w:color="auto"/>
        <w:right w:val="none" w:sz="0" w:space="0" w:color="auto"/>
      </w:divBdr>
    </w:div>
    <w:div w:id="787554131">
      <w:bodyDiv w:val="1"/>
      <w:marLeft w:val="0"/>
      <w:marRight w:val="0"/>
      <w:marTop w:val="0"/>
      <w:marBottom w:val="0"/>
      <w:divBdr>
        <w:top w:val="none" w:sz="0" w:space="0" w:color="auto"/>
        <w:left w:val="none" w:sz="0" w:space="0" w:color="auto"/>
        <w:bottom w:val="none" w:sz="0" w:space="0" w:color="auto"/>
        <w:right w:val="none" w:sz="0" w:space="0" w:color="auto"/>
      </w:divBdr>
    </w:div>
    <w:div w:id="799691383">
      <w:bodyDiv w:val="1"/>
      <w:marLeft w:val="0"/>
      <w:marRight w:val="0"/>
      <w:marTop w:val="0"/>
      <w:marBottom w:val="0"/>
      <w:divBdr>
        <w:top w:val="none" w:sz="0" w:space="0" w:color="auto"/>
        <w:left w:val="none" w:sz="0" w:space="0" w:color="auto"/>
        <w:bottom w:val="none" w:sz="0" w:space="0" w:color="auto"/>
        <w:right w:val="none" w:sz="0" w:space="0" w:color="auto"/>
      </w:divBdr>
    </w:div>
    <w:div w:id="809902405">
      <w:bodyDiv w:val="1"/>
      <w:marLeft w:val="0"/>
      <w:marRight w:val="0"/>
      <w:marTop w:val="0"/>
      <w:marBottom w:val="0"/>
      <w:divBdr>
        <w:top w:val="none" w:sz="0" w:space="0" w:color="auto"/>
        <w:left w:val="none" w:sz="0" w:space="0" w:color="auto"/>
        <w:bottom w:val="none" w:sz="0" w:space="0" w:color="auto"/>
        <w:right w:val="none" w:sz="0" w:space="0" w:color="auto"/>
      </w:divBdr>
    </w:div>
    <w:div w:id="828138255">
      <w:bodyDiv w:val="1"/>
      <w:marLeft w:val="0"/>
      <w:marRight w:val="0"/>
      <w:marTop w:val="0"/>
      <w:marBottom w:val="0"/>
      <w:divBdr>
        <w:top w:val="none" w:sz="0" w:space="0" w:color="auto"/>
        <w:left w:val="none" w:sz="0" w:space="0" w:color="auto"/>
        <w:bottom w:val="none" w:sz="0" w:space="0" w:color="auto"/>
        <w:right w:val="none" w:sz="0" w:space="0" w:color="auto"/>
      </w:divBdr>
      <w:divsChild>
        <w:div w:id="108816346">
          <w:marLeft w:val="562"/>
          <w:marRight w:val="0"/>
          <w:marTop w:val="200"/>
          <w:marBottom w:val="0"/>
          <w:divBdr>
            <w:top w:val="none" w:sz="0" w:space="0" w:color="auto"/>
            <w:left w:val="none" w:sz="0" w:space="0" w:color="auto"/>
            <w:bottom w:val="none" w:sz="0" w:space="0" w:color="auto"/>
            <w:right w:val="none" w:sz="0" w:space="0" w:color="auto"/>
          </w:divBdr>
        </w:div>
        <w:div w:id="732895741">
          <w:marLeft w:val="562"/>
          <w:marRight w:val="0"/>
          <w:marTop w:val="200"/>
          <w:marBottom w:val="0"/>
          <w:divBdr>
            <w:top w:val="none" w:sz="0" w:space="0" w:color="auto"/>
            <w:left w:val="none" w:sz="0" w:space="0" w:color="auto"/>
            <w:bottom w:val="none" w:sz="0" w:space="0" w:color="auto"/>
            <w:right w:val="none" w:sz="0" w:space="0" w:color="auto"/>
          </w:divBdr>
        </w:div>
        <w:div w:id="933198941">
          <w:marLeft w:val="562"/>
          <w:marRight w:val="0"/>
          <w:marTop w:val="200"/>
          <w:marBottom w:val="0"/>
          <w:divBdr>
            <w:top w:val="none" w:sz="0" w:space="0" w:color="auto"/>
            <w:left w:val="none" w:sz="0" w:space="0" w:color="auto"/>
            <w:bottom w:val="none" w:sz="0" w:space="0" w:color="auto"/>
            <w:right w:val="none" w:sz="0" w:space="0" w:color="auto"/>
          </w:divBdr>
        </w:div>
        <w:div w:id="1020162731">
          <w:marLeft w:val="562"/>
          <w:marRight w:val="0"/>
          <w:marTop w:val="200"/>
          <w:marBottom w:val="0"/>
          <w:divBdr>
            <w:top w:val="none" w:sz="0" w:space="0" w:color="auto"/>
            <w:left w:val="none" w:sz="0" w:space="0" w:color="auto"/>
            <w:bottom w:val="none" w:sz="0" w:space="0" w:color="auto"/>
            <w:right w:val="none" w:sz="0" w:space="0" w:color="auto"/>
          </w:divBdr>
        </w:div>
        <w:div w:id="1511799112">
          <w:marLeft w:val="562"/>
          <w:marRight w:val="0"/>
          <w:marTop w:val="200"/>
          <w:marBottom w:val="0"/>
          <w:divBdr>
            <w:top w:val="none" w:sz="0" w:space="0" w:color="auto"/>
            <w:left w:val="none" w:sz="0" w:space="0" w:color="auto"/>
            <w:bottom w:val="none" w:sz="0" w:space="0" w:color="auto"/>
            <w:right w:val="none" w:sz="0" w:space="0" w:color="auto"/>
          </w:divBdr>
        </w:div>
        <w:div w:id="1584293728">
          <w:marLeft w:val="562"/>
          <w:marRight w:val="0"/>
          <w:marTop w:val="200"/>
          <w:marBottom w:val="0"/>
          <w:divBdr>
            <w:top w:val="none" w:sz="0" w:space="0" w:color="auto"/>
            <w:left w:val="none" w:sz="0" w:space="0" w:color="auto"/>
            <w:bottom w:val="none" w:sz="0" w:space="0" w:color="auto"/>
            <w:right w:val="none" w:sz="0" w:space="0" w:color="auto"/>
          </w:divBdr>
        </w:div>
        <w:div w:id="1947808279">
          <w:marLeft w:val="562"/>
          <w:marRight w:val="0"/>
          <w:marTop w:val="200"/>
          <w:marBottom w:val="0"/>
          <w:divBdr>
            <w:top w:val="none" w:sz="0" w:space="0" w:color="auto"/>
            <w:left w:val="none" w:sz="0" w:space="0" w:color="auto"/>
            <w:bottom w:val="none" w:sz="0" w:space="0" w:color="auto"/>
            <w:right w:val="none" w:sz="0" w:space="0" w:color="auto"/>
          </w:divBdr>
        </w:div>
      </w:divsChild>
    </w:div>
    <w:div w:id="829172946">
      <w:bodyDiv w:val="1"/>
      <w:marLeft w:val="0"/>
      <w:marRight w:val="0"/>
      <w:marTop w:val="0"/>
      <w:marBottom w:val="0"/>
      <w:divBdr>
        <w:top w:val="none" w:sz="0" w:space="0" w:color="auto"/>
        <w:left w:val="none" w:sz="0" w:space="0" w:color="auto"/>
        <w:bottom w:val="none" w:sz="0" w:space="0" w:color="auto"/>
        <w:right w:val="none" w:sz="0" w:space="0" w:color="auto"/>
      </w:divBdr>
      <w:divsChild>
        <w:div w:id="1600866584">
          <w:marLeft w:val="547"/>
          <w:marRight w:val="0"/>
          <w:marTop w:val="200"/>
          <w:marBottom w:val="0"/>
          <w:divBdr>
            <w:top w:val="none" w:sz="0" w:space="0" w:color="auto"/>
            <w:left w:val="none" w:sz="0" w:space="0" w:color="auto"/>
            <w:bottom w:val="none" w:sz="0" w:space="0" w:color="auto"/>
            <w:right w:val="none" w:sz="0" w:space="0" w:color="auto"/>
          </w:divBdr>
        </w:div>
      </w:divsChild>
    </w:div>
    <w:div w:id="838807023">
      <w:bodyDiv w:val="1"/>
      <w:marLeft w:val="0"/>
      <w:marRight w:val="0"/>
      <w:marTop w:val="0"/>
      <w:marBottom w:val="0"/>
      <w:divBdr>
        <w:top w:val="none" w:sz="0" w:space="0" w:color="auto"/>
        <w:left w:val="none" w:sz="0" w:space="0" w:color="auto"/>
        <w:bottom w:val="none" w:sz="0" w:space="0" w:color="auto"/>
        <w:right w:val="none" w:sz="0" w:space="0" w:color="auto"/>
      </w:divBdr>
      <w:divsChild>
        <w:div w:id="21177531">
          <w:marLeft w:val="1267"/>
          <w:marRight w:val="0"/>
          <w:marTop w:val="100"/>
          <w:marBottom w:val="0"/>
          <w:divBdr>
            <w:top w:val="none" w:sz="0" w:space="0" w:color="auto"/>
            <w:left w:val="none" w:sz="0" w:space="0" w:color="auto"/>
            <w:bottom w:val="none" w:sz="0" w:space="0" w:color="auto"/>
            <w:right w:val="none" w:sz="0" w:space="0" w:color="auto"/>
          </w:divBdr>
        </w:div>
        <w:div w:id="1772701037">
          <w:marLeft w:val="547"/>
          <w:marRight w:val="0"/>
          <w:marTop w:val="200"/>
          <w:marBottom w:val="0"/>
          <w:divBdr>
            <w:top w:val="none" w:sz="0" w:space="0" w:color="auto"/>
            <w:left w:val="none" w:sz="0" w:space="0" w:color="auto"/>
            <w:bottom w:val="none" w:sz="0" w:space="0" w:color="auto"/>
            <w:right w:val="none" w:sz="0" w:space="0" w:color="auto"/>
          </w:divBdr>
        </w:div>
      </w:divsChild>
    </w:div>
    <w:div w:id="881986088">
      <w:bodyDiv w:val="1"/>
      <w:marLeft w:val="0"/>
      <w:marRight w:val="0"/>
      <w:marTop w:val="0"/>
      <w:marBottom w:val="0"/>
      <w:divBdr>
        <w:top w:val="none" w:sz="0" w:space="0" w:color="auto"/>
        <w:left w:val="none" w:sz="0" w:space="0" w:color="auto"/>
        <w:bottom w:val="none" w:sz="0" w:space="0" w:color="auto"/>
        <w:right w:val="none" w:sz="0" w:space="0" w:color="auto"/>
      </w:divBdr>
      <w:divsChild>
        <w:div w:id="1241450147">
          <w:marLeft w:val="446"/>
          <w:marRight w:val="0"/>
          <w:marTop w:val="0"/>
          <w:marBottom w:val="120"/>
          <w:divBdr>
            <w:top w:val="none" w:sz="0" w:space="0" w:color="auto"/>
            <w:left w:val="none" w:sz="0" w:space="0" w:color="auto"/>
            <w:bottom w:val="none" w:sz="0" w:space="0" w:color="auto"/>
            <w:right w:val="none" w:sz="0" w:space="0" w:color="auto"/>
          </w:divBdr>
        </w:div>
        <w:div w:id="1310356892">
          <w:marLeft w:val="446"/>
          <w:marRight w:val="0"/>
          <w:marTop w:val="0"/>
          <w:marBottom w:val="120"/>
          <w:divBdr>
            <w:top w:val="none" w:sz="0" w:space="0" w:color="auto"/>
            <w:left w:val="none" w:sz="0" w:space="0" w:color="auto"/>
            <w:bottom w:val="none" w:sz="0" w:space="0" w:color="auto"/>
            <w:right w:val="none" w:sz="0" w:space="0" w:color="auto"/>
          </w:divBdr>
        </w:div>
        <w:div w:id="2139905866">
          <w:marLeft w:val="446"/>
          <w:marRight w:val="0"/>
          <w:marTop w:val="0"/>
          <w:marBottom w:val="120"/>
          <w:divBdr>
            <w:top w:val="none" w:sz="0" w:space="0" w:color="auto"/>
            <w:left w:val="none" w:sz="0" w:space="0" w:color="auto"/>
            <w:bottom w:val="none" w:sz="0" w:space="0" w:color="auto"/>
            <w:right w:val="none" w:sz="0" w:space="0" w:color="auto"/>
          </w:divBdr>
        </w:div>
      </w:divsChild>
    </w:div>
    <w:div w:id="886063985">
      <w:bodyDiv w:val="1"/>
      <w:marLeft w:val="0"/>
      <w:marRight w:val="0"/>
      <w:marTop w:val="0"/>
      <w:marBottom w:val="0"/>
      <w:divBdr>
        <w:top w:val="none" w:sz="0" w:space="0" w:color="auto"/>
        <w:left w:val="none" w:sz="0" w:space="0" w:color="auto"/>
        <w:bottom w:val="none" w:sz="0" w:space="0" w:color="auto"/>
        <w:right w:val="none" w:sz="0" w:space="0" w:color="auto"/>
      </w:divBdr>
    </w:div>
    <w:div w:id="889416051">
      <w:bodyDiv w:val="1"/>
      <w:marLeft w:val="0"/>
      <w:marRight w:val="0"/>
      <w:marTop w:val="0"/>
      <w:marBottom w:val="0"/>
      <w:divBdr>
        <w:top w:val="none" w:sz="0" w:space="0" w:color="auto"/>
        <w:left w:val="none" w:sz="0" w:space="0" w:color="auto"/>
        <w:bottom w:val="none" w:sz="0" w:space="0" w:color="auto"/>
        <w:right w:val="none" w:sz="0" w:space="0" w:color="auto"/>
      </w:divBdr>
    </w:div>
    <w:div w:id="914703668">
      <w:bodyDiv w:val="1"/>
      <w:marLeft w:val="0"/>
      <w:marRight w:val="0"/>
      <w:marTop w:val="0"/>
      <w:marBottom w:val="0"/>
      <w:divBdr>
        <w:top w:val="none" w:sz="0" w:space="0" w:color="auto"/>
        <w:left w:val="none" w:sz="0" w:space="0" w:color="auto"/>
        <w:bottom w:val="none" w:sz="0" w:space="0" w:color="auto"/>
        <w:right w:val="none" w:sz="0" w:space="0" w:color="auto"/>
      </w:divBdr>
    </w:div>
    <w:div w:id="924269526">
      <w:bodyDiv w:val="1"/>
      <w:marLeft w:val="0"/>
      <w:marRight w:val="0"/>
      <w:marTop w:val="0"/>
      <w:marBottom w:val="0"/>
      <w:divBdr>
        <w:top w:val="none" w:sz="0" w:space="0" w:color="auto"/>
        <w:left w:val="none" w:sz="0" w:space="0" w:color="auto"/>
        <w:bottom w:val="none" w:sz="0" w:space="0" w:color="auto"/>
        <w:right w:val="none" w:sz="0" w:space="0" w:color="auto"/>
      </w:divBdr>
    </w:div>
    <w:div w:id="937057531">
      <w:bodyDiv w:val="1"/>
      <w:marLeft w:val="0"/>
      <w:marRight w:val="0"/>
      <w:marTop w:val="0"/>
      <w:marBottom w:val="0"/>
      <w:divBdr>
        <w:top w:val="none" w:sz="0" w:space="0" w:color="auto"/>
        <w:left w:val="none" w:sz="0" w:space="0" w:color="auto"/>
        <w:bottom w:val="none" w:sz="0" w:space="0" w:color="auto"/>
        <w:right w:val="none" w:sz="0" w:space="0" w:color="auto"/>
      </w:divBdr>
    </w:div>
    <w:div w:id="952709179">
      <w:bodyDiv w:val="1"/>
      <w:marLeft w:val="0"/>
      <w:marRight w:val="0"/>
      <w:marTop w:val="0"/>
      <w:marBottom w:val="0"/>
      <w:divBdr>
        <w:top w:val="none" w:sz="0" w:space="0" w:color="auto"/>
        <w:left w:val="none" w:sz="0" w:space="0" w:color="auto"/>
        <w:bottom w:val="none" w:sz="0" w:space="0" w:color="auto"/>
        <w:right w:val="none" w:sz="0" w:space="0" w:color="auto"/>
      </w:divBdr>
    </w:div>
    <w:div w:id="966155595">
      <w:bodyDiv w:val="1"/>
      <w:marLeft w:val="0"/>
      <w:marRight w:val="0"/>
      <w:marTop w:val="0"/>
      <w:marBottom w:val="0"/>
      <w:divBdr>
        <w:top w:val="none" w:sz="0" w:space="0" w:color="auto"/>
        <w:left w:val="none" w:sz="0" w:space="0" w:color="auto"/>
        <w:bottom w:val="none" w:sz="0" w:space="0" w:color="auto"/>
        <w:right w:val="none" w:sz="0" w:space="0" w:color="auto"/>
      </w:divBdr>
    </w:div>
    <w:div w:id="989407070">
      <w:bodyDiv w:val="1"/>
      <w:marLeft w:val="0"/>
      <w:marRight w:val="0"/>
      <w:marTop w:val="0"/>
      <w:marBottom w:val="0"/>
      <w:divBdr>
        <w:top w:val="none" w:sz="0" w:space="0" w:color="auto"/>
        <w:left w:val="none" w:sz="0" w:space="0" w:color="auto"/>
        <w:bottom w:val="none" w:sz="0" w:space="0" w:color="auto"/>
        <w:right w:val="none" w:sz="0" w:space="0" w:color="auto"/>
      </w:divBdr>
    </w:div>
    <w:div w:id="992833300">
      <w:bodyDiv w:val="1"/>
      <w:marLeft w:val="0"/>
      <w:marRight w:val="0"/>
      <w:marTop w:val="0"/>
      <w:marBottom w:val="0"/>
      <w:divBdr>
        <w:top w:val="none" w:sz="0" w:space="0" w:color="auto"/>
        <w:left w:val="none" w:sz="0" w:space="0" w:color="auto"/>
        <w:bottom w:val="none" w:sz="0" w:space="0" w:color="auto"/>
        <w:right w:val="none" w:sz="0" w:space="0" w:color="auto"/>
      </w:divBdr>
    </w:div>
    <w:div w:id="1002853727">
      <w:bodyDiv w:val="1"/>
      <w:marLeft w:val="0"/>
      <w:marRight w:val="0"/>
      <w:marTop w:val="0"/>
      <w:marBottom w:val="0"/>
      <w:divBdr>
        <w:top w:val="none" w:sz="0" w:space="0" w:color="auto"/>
        <w:left w:val="none" w:sz="0" w:space="0" w:color="auto"/>
        <w:bottom w:val="none" w:sz="0" w:space="0" w:color="auto"/>
        <w:right w:val="none" w:sz="0" w:space="0" w:color="auto"/>
      </w:divBdr>
    </w:div>
    <w:div w:id="1110592592">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624367">
      <w:bodyDiv w:val="1"/>
      <w:marLeft w:val="0"/>
      <w:marRight w:val="0"/>
      <w:marTop w:val="0"/>
      <w:marBottom w:val="0"/>
      <w:divBdr>
        <w:top w:val="none" w:sz="0" w:space="0" w:color="auto"/>
        <w:left w:val="none" w:sz="0" w:space="0" w:color="auto"/>
        <w:bottom w:val="none" w:sz="0" w:space="0" w:color="auto"/>
        <w:right w:val="none" w:sz="0" w:space="0" w:color="auto"/>
      </w:divBdr>
    </w:div>
    <w:div w:id="1140802936">
      <w:bodyDiv w:val="1"/>
      <w:marLeft w:val="0"/>
      <w:marRight w:val="0"/>
      <w:marTop w:val="0"/>
      <w:marBottom w:val="0"/>
      <w:divBdr>
        <w:top w:val="none" w:sz="0" w:space="0" w:color="auto"/>
        <w:left w:val="none" w:sz="0" w:space="0" w:color="auto"/>
        <w:bottom w:val="none" w:sz="0" w:space="0" w:color="auto"/>
        <w:right w:val="none" w:sz="0" w:space="0" w:color="auto"/>
      </w:divBdr>
    </w:div>
    <w:div w:id="1149590695">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sChild>
        <w:div w:id="67458813">
          <w:marLeft w:val="1800"/>
          <w:marRight w:val="0"/>
          <w:marTop w:val="100"/>
          <w:marBottom w:val="0"/>
          <w:divBdr>
            <w:top w:val="none" w:sz="0" w:space="0" w:color="auto"/>
            <w:left w:val="none" w:sz="0" w:space="0" w:color="auto"/>
            <w:bottom w:val="none" w:sz="0" w:space="0" w:color="auto"/>
            <w:right w:val="none" w:sz="0" w:space="0" w:color="auto"/>
          </w:divBdr>
        </w:div>
        <w:div w:id="308169584">
          <w:marLeft w:val="1800"/>
          <w:marRight w:val="0"/>
          <w:marTop w:val="100"/>
          <w:marBottom w:val="0"/>
          <w:divBdr>
            <w:top w:val="none" w:sz="0" w:space="0" w:color="auto"/>
            <w:left w:val="none" w:sz="0" w:space="0" w:color="auto"/>
            <w:bottom w:val="none" w:sz="0" w:space="0" w:color="auto"/>
            <w:right w:val="none" w:sz="0" w:space="0" w:color="auto"/>
          </w:divBdr>
        </w:div>
        <w:div w:id="484905049">
          <w:marLeft w:val="1080"/>
          <w:marRight w:val="0"/>
          <w:marTop w:val="100"/>
          <w:marBottom w:val="0"/>
          <w:divBdr>
            <w:top w:val="none" w:sz="0" w:space="0" w:color="auto"/>
            <w:left w:val="none" w:sz="0" w:space="0" w:color="auto"/>
            <w:bottom w:val="none" w:sz="0" w:space="0" w:color="auto"/>
            <w:right w:val="none" w:sz="0" w:space="0" w:color="auto"/>
          </w:divBdr>
        </w:div>
        <w:div w:id="894389065">
          <w:marLeft w:val="1080"/>
          <w:marRight w:val="0"/>
          <w:marTop w:val="100"/>
          <w:marBottom w:val="0"/>
          <w:divBdr>
            <w:top w:val="none" w:sz="0" w:space="0" w:color="auto"/>
            <w:left w:val="none" w:sz="0" w:space="0" w:color="auto"/>
            <w:bottom w:val="none" w:sz="0" w:space="0" w:color="auto"/>
            <w:right w:val="none" w:sz="0" w:space="0" w:color="auto"/>
          </w:divBdr>
        </w:div>
        <w:div w:id="992682450">
          <w:marLeft w:val="1800"/>
          <w:marRight w:val="0"/>
          <w:marTop w:val="100"/>
          <w:marBottom w:val="0"/>
          <w:divBdr>
            <w:top w:val="none" w:sz="0" w:space="0" w:color="auto"/>
            <w:left w:val="none" w:sz="0" w:space="0" w:color="auto"/>
            <w:bottom w:val="none" w:sz="0" w:space="0" w:color="auto"/>
            <w:right w:val="none" w:sz="0" w:space="0" w:color="auto"/>
          </w:divBdr>
        </w:div>
        <w:div w:id="1649630379">
          <w:marLeft w:val="1080"/>
          <w:marRight w:val="0"/>
          <w:marTop w:val="100"/>
          <w:marBottom w:val="0"/>
          <w:divBdr>
            <w:top w:val="none" w:sz="0" w:space="0" w:color="auto"/>
            <w:left w:val="none" w:sz="0" w:space="0" w:color="auto"/>
            <w:bottom w:val="none" w:sz="0" w:space="0" w:color="auto"/>
            <w:right w:val="none" w:sz="0" w:space="0" w:color="auto"/>
          </w:divBdr>
        </w:div>
      </w:divsChild>
    </w:div>
    <w:div w:id="1158839434">
      <w:bodyDiv w:val="1"/>
      <w:marLeft w:val="0"/>
      <w:marRight w:val="0"/>
      <w:marTop w:val="0"/>
      <w:marBottom w:val="0"/>
      <w:divBdr>
        <w:top w:val="none" w:sz="0" w:space="0" w:color="auto"/>
        <w:left w:val="none" w:sz="0" w:space="0" w:color="auto"/>
        <w:bottom w:val="none" w:sz="0" w:space="0" w:color="auto"/>
        <w:right w:val="none" w:sz="0" w:space="0" w:color="auto"/>
      </w:divBdr>
    </w:div>
    <w:div w:id="1182471892">
      <w:bodyDiv w:val="1"/>
      <w:marLeft w:val="0"/>
      <w:marRight w:val="0"/>
      <w:marTop w:val="0"/>
      <w:marBottom w:val="0"/>
      <w:divBdr>
        <w:top w:val="none" w:sz="0" w:space="0" w:color="auto"/>
        <w:left w:val="none" w:sz="0" w:space="0" w:color="auto"/>
        <w:bottom w:val="none" w:sz="0" w:space="0" w:color="auto"/>
        <w:right w:val="none" w:sz="0" w:space="0" w:color="auto"/>
      </w:divBdr>
    </w:div>
    <w:div w:id="1204440603">
      <w:bodyDiv w:val="1"/>
      <w:marLeft w:val="0"/>
      <w:marRight w:val="0"/>
      <w:marTop w:val="0"/>
      <w:marBottom w:val="0"/>
      <w:divBdr>
        <w:top w:val="none" w:sz="0" w:space="0" w:color="auto"/>
        <w:left w:val="none" w:sz="0" w:space="0" w:color="auto"/>
        <w:bottom w:val="none" w:sz="0" w:space="0" w:color="auto"/>
        <w:right w:val="none" w:sz="0" w:space="0" w:color="auto"/>
      </w:divBdr>
    </w:div>
    <w:div w:id="1209302551">
      <w:bodyDiv w:val="1"/>
      <w:marLeft w:val="0"/>
      <w:marRight w:val="0"/>
      <w:marTop w:val="0"/>
      <w:marBottom w:val="0"/>
      <w:divBdr>
        <w:top w:val="none" w:sz="0" w:space="0" w:color="auto"/>
        <w:left w:val="none" w:sz="0" w:space="0" w:color="auto"/>
        <w:bottom w:val="none" w:sz="0" w:space="0" w:color="auto"/>
        <w:right w:val="none" w:sz="0" w:space="0" w:color="auto"/>
      </w:divBdr>
    </w:div>
    <w:div w:id="1253587745">
      <w:bodyDiv w:val="1"/>
      <w:marLeft w:val="0"/>
      <w:marRight w:val="0"/>
      <w:marTop w:val="0"/>
      <w:marBottom w:val="0"/>
      <w:divBdr>
        <w:top w:val="none" w:sz="0" w:space="0" w:color="auto"/>
        <w:left w:val="none" w:sz="0" w:space="0" w:color="auto"/>
        <w:bottom w:val="none" w:sz="0" w:space="0" w:color="auto"/>
        <w:right w:val="none" w:sz="0" w:space="0" w:color="auto"/>
      </w:divBdr>
    </w:div>
    <w:div w:id="1258976023">
      <w:bodyDiv w:val="1"/>
      <w:marLeft w:val="0"/>
      <w:marRight w:val="0"/>
      <w:marTop w:val="0"/>
      <w:marBottom w:val="0"/>
      <w:divBdr>
        <w:top w:val="none" w:sz="0" w:space="0" w:color="auto"/>
        <w:left w:val="none" w:sz="0" w:space="0" w:color="auto"/>
        <w:bottom w:val="none" w:sz="0" w:space="0" w:color="auto"/>
        <w:right w:val="none" w:sz="0" w:space="0" w:color="auto"/>
      </w:divBdr>
    </w:div>
    <w:div w:id="1318877028">
      <w:bodyDiv w:val="1"/>
      <w:marLeft w:val="0"/>
      <w:marRight w:val="0"/>
      <w:marTop w:val="0"/>
      <w:marBottom w:val="0"/>
      <w:divBdr>
        <w:top w:val="none" w:sz="0" w:space="0" w:color="auto"/>
        <w:left w:val="none" w:sz="0" w:space="0" w:color="auto"/>
        <w:bottom w:val="none" w:sz="0" w:space="0" w:color="auto"/>
        <w:right w:val="none" w:sz="0" w:space="0" w:color="auto"/>
      </w:divBdr>
    </w:div>
    <w:div w:id="1321546366">
      <w:bodyDiv w:val="1"/>
      <w:marLeft w:val="0"/>
      <w:marRight w:val="0"/>
      <w:marTop w:val="0"/>
      <w:marBottom w:val="0"/>
      <w:divBdr>
        <w:top w:val="none" w:sz="0" w:space="0" w:color="auto"/>
        <w:left w:val="none" w:sz="0" w:space="0" w:color="auto"/>
        <w:bottom w:val="none" w:sz="0" w:space="0" w:color="auto"/>
        <w:right w:val="none" w:sz="0" w:space="0" w:color="auto"/>
      </w:divBdr>
    </w:div>
    <w:div w:id="1322005716">
      <w:bodyDiv w:val="1"/>
      <w:marLeft w:val="0"/>
      <w:marRight w:val="0"/>
      <w:marTop w:val="0"/>
      <w:marBottom w:val="0"/>
      <w:divBdr>
        <w:top w:val="none" w:sz="0" w:space="0" w:color="auto"/>
        <w:left w:val="none" w:sz="0" w:space="0" w:color="auto"/>
        <w:bottom w:val="none" w:sz="0" w:space="0" w:color="auto"/>
        <w:right w:val="none" w:sz="0" w:space="0" w:color="auto"/>
      </w:divBdr>
    </w:div>
    <w:div w:id="1326544617">
      <w:bodyDiv w:val="1"/>
      <w:marLeft w:val="0"/>
      <w:marRight w:val="0"/>
      <w:marTop w:val="0"/>
      <w:marBottom w:val="0"/>
      <w:divBdr>
        <w:top w:val="none" w:sz="0" w:space="0" w:color="auto"/>
        <w:left w:val="none" w:sz="0" w:space="0" w:color="auto"/>
        <w:bottom w:val="none" w:sz="0" w:space="0" w:color="auto"/>
        <w:right w:val="none" w:sz="0" w:space="0" w:color="auto"/>
      </w:divBdr>
    </w:div>
    <w:div w:id="1333877502">
      <w:bodyDiv w:val="1"/>
      <w:marLeft w:val="0"/>
      <w:marRight w:val="0"/>
      <w:marTop w:val="0"/>
      <w:marBottom w:val="0"/>
      <w:divBdr>
        <w:top w:val="none" w:sz="0" w:space="0" w:color="auto"/>
        <w:left w:val="none" w:sz="0" w:space="0" w:color="auto"/>
        <w:bottom w:val="none" w:sz="0" w:space="0" w:color="auto"/>
        <w:right w:val="none" w:sz="0" w:space="0" w:color="auto"/>
      </w:divBdr>
    </w:div>
    <w:div w:id="1353722313">
      <w:bodyDiv w:val="1"/>
      <w:marLeft w:val="0"/>
      <w:marRight w:val="0"/>
      <w:marTop w:val="0"/>
      <w:marBottom w:val="0"/>
      <w:divBdr>
        <w:top w:val="none" w:sz="0" w:space="0" w:color="auto"/>
        <w:left w:val="none" w:sz="0" w:space="0" w:color="auto"/>
        <w:bottom w:val="none" w:sz="0" w:space="0" w:color="auto"/>
        <w:right w:val="none" w:sz="0" w:space="0" w:color="auto"/>
      </w:divBdr>
      <w:divsChild>
        <w:div w:id="1317688565">
          <w:marLeft w:val="562"/>
          <w:marRight w:val="0"/>
          <w:marTop w:val="0"/>
          <w:marBottom w:val="0"/>
          <w:divBdr>
            <w:top w:val="none" w:sz="0" w:space="0" w:color="auto"/>
            <w:left w:val="none" w:sz="0" w:space="0" w:color="auto"/>
            <w:bottom w:val="none" w:sz="0" w:space="0" w:color="auto"/>
            <w:right w:val="none" w:sz="0" w:space="0" w:color="auto"/>
          </w:divBdr>
        </w:div>
        <w:div w:id="1741102510">
          <w:marLeft w:val="562"/>
          <w:marRight w:val="0"/>
          <w:marTop w:val="0"/>
          <w:marBottom w:val="0"/>
          <w:divBdr>
            <w:top w:val="none" w:sz="0" w:space="0" w:color="auto"/>
            <w:left w:val="none" w:sz="0" w:space="0" w:color="auto"/>
            <w:bottom w:val="none" w:sz="0" w:space="0" w:color="auto"/>
            <w:right w:val="none" w:sz="0" w:space="0" w:color="auto"/>
          </w:divBdr>
        </w:div>
      </w:divsChild>
    </w:div>
    <w:div w:id="1371683378">
      <w:bodyDiv w:val="1"/>
      <w:marLeft w:val="0"/>
      <w:marRight w:val="0"/>
      <w:marTop w:val="0"/>
      <w:marBottom w:val="0"/>
      <w:divBdr>
        <w:top w:val="none" w:sz="0" w:space="0" w:color="auto"/>
        <w:left w:val="none" w:sz="0" w:space="0" w:color="auto"/>
        <w:bottom w:val="none" w:sz="0" w:space="0" w:color="auto"/>
        <w:right w:val="none" w:sz="0" w:space="0" w:color="auto"/>
      </w:divBdr>
    </w:div>
    <w:div w:id="1410074631">
      <w:bodyDiv w:val="1"/>
      <w:marLeft w:val="0"/>
      <w:marRight w:val="0"/>
      <w:marTop w:val="0"/>
      <w:marBottom w:val="0"/>
      <w:divBdr>
        <w:top w:val="none" w:sz="0" w:space="0" w:color="auto"/>
        <w:left w:val="none" w:sz="0" w:space="0" w:color="auto"/>
        <w:bottom w:val="none" w:sz="0" w:space="0" w:color="auto"/>
        <w:right w:val="none" w:sz="0" w:space="0" w:color="auto"/>
      </w:divBdr>
    </w:div>
    <w:div w:id="1418671926">
      <w:bodyDiv w:val="1"/>
      <w:marLeft w:val="0"/>
      <w:marRight w:val="0"/>
      <w:marTop w:val="0"/>
      <w:marBottom w:val="0"/>
      <w:divBdr>
        <w:top w:val="none" w:sz="0" w:space="0" w:color="auto"/>
        <w:left w:val="none" w:sz="0" w:space="0" w:color="auto"/>
        <w:bottom w:val="none" w:sz="0" w:space="0" w:color="auto"/>
        <w:right w:val="none" w:sz="0" w:space="0" w:color="auto"/>
      </w:divBdr>
    </w:div>
    <w:div w:id="1420564857">
      <w:bodyDiv w:val="1"/>
      <w:marLeft w:val="0"/>
      <w:marRight w:val="0"/>
      <w:marTop w:val="0"/>
      <w:marBottom w:val="0"/>
      <w:divBdr>
        <w:top w:val="none" w:sz="0" w:space="0" w:color="auto"/>
        <w:left w:val="none" w:sz="0" w:space="0" w:color="auto"/>
        <w:bottom w:val="none" w:sz="0" w:space="0" w:color="auto"/>
        <w:right w:val="none" w:sz="0" w:space="0" w:color="auto"/>
      </w:divBdr>
      <w:divsChild>
        <w:div w:id="594554792">
          <w:marLeft w:val="374"/>
          <w:marRight w:val="0"/>
          <w:marTop w:val="0"/>
          <w:marBottom w:val="0"/>
          <w:divBdr>
            <w:top w:val="none" w:sz="0" w:space="0" w:color="auto"/>
            <w:left w:val="none" w:sz="0" w:space="0" w:color="auto"/>
            <w:bottom w:val="none" w:sz="0" w:space="0" w:color="auto"/>
            <w:right w:val="none" w:sz="0" w:space="0" w:color="auto"/>
          </w:divBdr>
        </w:div>
        <w:div w:id="609778896">
          <w:marLeft w:val="374"/>
          <w:marRight w:val="0"/>
          <w:marTop w:val="0"/>
          <w:marBottom w:val="0"/>
          <w:divBdr>
            <w:top w:val="none" w:sz="0" w:space="0" w:color="auto"/>
            <w:left w:val="none" w:sz="0" w:space="0" w:color="auto"/>
            <w:bottom w:val="none" w:sz="0" w:space="0" w:color="auto"/>
            <w:right w:val="none" w:sz="0" w:space="0" w:color="auto"/>
          </w:divBdr>
        </w:div>
        <w:div w:id="833375887">
          <w:marLeft w:val="374"/>
          <w:marRight w:val="0"/>
          <w:marTop w:val="0"/>
          <w:marBottom w:val="0"/>
          <w:divBdr>
            <w:top w:val="none" w:sz="0" w:space="0" w:color="auto"/>
            <w:left w:val="none" w:sz="0" w:space="0" w:color="auto"/>
            <w:bottom w:val="none" w:sz="0" w:space="0" w:color="auto"/>
            <w:right w:val="none" w:sz="0" w:space="0" w:color="auto"/>
          </w:divBdr>
        </w:div>
        <w:div w:id="1764954126">
          <w:marLeft w:val="374"/>
          <w:marRight w:val="0"/>
          <w:marTop w:val="0"/>
          <w:marBottom w:val="0"/>
          <w:divBdr>
            <w:top w:val="none" w:sz="0" w:space="0" w:color="auto"/>
            <w:left w:val="none" w:sz="0" w:space="0" w:color="auto"/>
            <w:bottom w:val="none" w:sz="0" w:space="0" w:color="auto"/>
            <w:right w:val="none" w:sz="0" w:space="0" w:color="auto"/>
          </w:divBdr>
        </w:div>
      </w:divsChild>
    </w:div>
    <w:div w:id="1423407579">
      <w:bodyDiv w:val="1"/>
      <w:marLeft w:val="0"/>
      <w:marRight w:val="0"/>
      <w:marTop w:val="0"/>
      <w:marBottom w:val="0"/>
      <w:divBdr>
        <w:top w:val="none" w:sz="0" w:space="0" w:color="auto"/>
        <w:left w:val="none" w:sz="0" w:space="0" w:color="auto"/>
        <w:bottom w:val="none" w:sz="0" w:space="0" w:color="auto"/>
        <w:right w:val="none" w:sz="0" w:space="0" w:color="auto"/>
      </w:divBdr>
    </w:div>
    <w:div w:id="1435713644">
      <w:bodyDiv w:val="1"/>
      <w:marLeft w:val="0"/>
      <w:marRight w:val="0"/>
      <w:marTop w:val="0"/>
      <w:marBottom w:val="0"/>
      <w:divBdr>
        <w:top w:val="none" w:sz="0" w:space="0" w:color="auto"/>
        <w:left w:val="none" w:sz="0" w:space="0" w:color="auto"/>
        <w:bottom w:val="none" w:sz="0" w:space="0" w:color="auto"/>
        <w:right w:val="none" w:sz="0" w:space="0" w:color="auto"/>
      </w:divBdr>
    </w:div>
    <w:div w:id="1458403678">
      <w:bodyDiv w:val="1"/>
      <w:marLeft w:val="0"/>
      <w:marRight w:val="0"/>
      <w:marTop w:val="0"/>
      <w:marBottom w:val="0"/>
      <w:divBdr>
        <w:top w:val="none" w:sz="0" w:space="0" w:color="auto"/>
        <w:left w:val="none" w:sz="0" w:space="0" w:color="auto"/>
        <w:bottom w:val="none" w:sz="0" w:space="0" w:color="auto"/>
        <w:right w:val="none" w:sz="0" w:space="0" w:color="auto"/>
      </w:divBdr>
      <w:divsChild>
        <w:div w:id="55858177">
          <w:marLeft w:val="374"/>
          <w:marRight w:val="0"/>
          <w:marTop w:val="0"/>
          <w:marBottom w:val="0"/>
          <w:divBdr>
            <w:top w:val="none" w:sz="0" w:space="0" w:color="auto"/>
            <w:left w:val="none" w:sz="0" w:space="0" w:color="auto"/>
            <w:bottom w:val="none" w:sz="0" w:space="0" w:color="auto"/>
            <w:right w:val="none" w:sz="0" w:space="0" w:color="auto"/>
          </w:divBdr>
        </w:div>
        <w:div w:id="996030293">
          <w:marLeft w:val="374"/>
          <w:marRight w:val="0"/>
          <w:marTop w:val="0"/>
          <w:marBottom w:val="0"/>
          <w:divBdr>
            <w:top w:val="none" w:sz="0" w:space="0" w:color="auto"/>
            <w:left w:val="none" w:sz="0" w:space="0" w:color="auto"/>
            <w:bottom w:val="none" w:sz="0" w:space="0" w:color="auto"/>
            <w:right w:val="none" w:sz="0" w:space="0" w:color="auto"/>
          </w:divBdr>
        </w:div>
      </w:divsChild>
    </w:div>
    <w:div w:id="1475833867">
      <w:bodyDiv w:val="1"/>
      <w:marLeft w:val="0"/>
      <w:marRight w:val="0"/>
      <w:marTop w:val="0"/>
      <w:marBottom w:val="0"/>
      <w:divBdr>
        <w:top w:val="none" w:sz="0" w:space="0" w:color="auto"/>
        <w:left w:val="none" w:sz="0" w:space="0" w:color="auto"/>
        <w:bottom w:val="none" w:sz="0" w:space="0" w:color="auto"/>
        <w:right w:val="none" w:sz="0" w:space="0" w:color="auto"/>
      </w:divBdr>
    </w:div>
    <w:div w:id="1477146778">
      <w:bodyDiv w:val="1"/>
      <w:marLeft w:val="0"/>
      <w:marRight w:val="0"/>
      <w:marTop w:val="0"/>
      <w:marBottom w:val="0"/>
      <w:divBdr>
        <w:top w:val="none" w:sz="0" w:space="0" w:color="auto"/>
        <w:left w:val="none" w:sz="0" w:space="0" w:color="auto"/>
        <w:bottom w:val="none" w:sz="0" w:space="0" w:color="auto"/>
        <w:right w:val="none" w:sz="0" w:space="0" w:color="auto"/>
      </w:divBdr>
    </w:div>
    <w:div w:id="1499727998">
      <w:bodyDiv w:val="1"/>
      <w:marLeft w:val="0"/>
      <w:marRight w:val="0"/>
      <w:marTop w:val="0"/>
      <w:marBottom w:val="0"/>
      <w:divBdr>
        <w:top w:val="none" w:sz="0" w:space="0" w:color="auto"/>
        <w:left w:val="none" w:sz="0" w:space="0" w:color="auto"/>
        <w:bottom w:val="none" w:sz="0" w:space="0" w:color="auto"/>
        <w:right w:val="none" w:sz="0" w:space="0" w:color="auto"/>
      </w:divBdr>
    </w:div>
    <w:div w:id="1524321958">
      <w:bodyDiv w:val="1"/>
      <w:marLeft w:val="0"/>
      <w:marRight w:val="0"/>
      <w:marTop w:val="0"/>
      <w:marBottom w:val="0"/>
      <w:divBdr>
        <w:top w:val="none" w:sz="0" w:space="0" w:color="auto"/>
        <w:left w:val="none" w:sz="0" w:space="0" w:color="auto"/>
        <w:bottom w:val="none" w:sz="0" w:space="0" w:color="auto"/>
        <w:right w:val="none" w:sz="0" w:space="0" w:color="auto"/>
      </w:divBdr>
    </w:div>
    <w:div w:id="1538271266">
      <w:bodyDiv w:val="1"/>
      <w:marLeft w:val="0"/>
      <w:marRight w:val="0"/>
      <w:marTop w:val="0"/>
      <w:marBottom w:val="0"/>
      <w:divBdr>
        <w:top w:val="none" w:sz="0" w:space="0" w:color="auto"/>
        <w:left w:val="none" w:sz="0" w:space="0" w:color="auto"/>
        <w:bottom w:val="none" w:sz="0" w:space="0" w:color="auto"/>
        <w:right w:val="none" w:sz="0" w:space="0" w:color="auto"/>
      </w:divBdr>
    </w:div>
    <w:div w:id="1538811280">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sChild>
        <w:div w:id="113524286">
          <w:marLeft w:val="360"/>
          <w:marRight w:val="0"/>
          <w:marTop w:val="200"/>
          <w:marBottom w:val="0"/>
          <w:divBdr>
            <w:top w:val="none" w:sz="0" w:space="0" w:color="auto"/>
            <w:left w:val="none" w:sz="0" w:space="0" w:color="auto"/>
            <w:bottom w:val="none" w:sz="0" w:space="0" w:color="auto"/>
            <w:right w:val="none" w:sz="0" w:space="0" w:color="auto"/>
          </w:divBdr>
        </w:div>
        <w:div w:id="795875719">
          <w:marLeft w:val="360"/>
          <w:marRight w:val="0"/>
          <w:marTop w:val="200"/>
          <w:marBottom w:val="0"/>
          <w:divBdr>
            <w:top w:val="none" w:sz="0" w:space="0" w:color="auto"/>
            <w:left w:val="none" w:sz="0" w:space="0" w:color="auto"/>
            <w:bottom w:val="none" w:sz="0" w:space="0" w:color="auto"/>
            <w:right w:val="none" w:sz="0" w:space="0" w:color="auto"/>
          </w:divBdr>
        </w:div>
        <w:div w:id="2118402271">
          <w:marLeft w:val="360"/>
          <w:marRight w:val="0"/>
          <w:marTop w:val="200"/>
          <w:marBottom w:val="0"/>
          <w:divBdr>
            <w:top w:val="none" w:sz="0" w:space="0" w:color="auto"/>
            <w:left w:val="none" w:sz="0" w:space="0" w:color="auto"/>
            <w:bottom w:val="none" w:sz="0" w:space="0" w:color="auto"/>
            <w:right w:val="none" w:sz="0" w:space="0" w:color="auto"/>
          </w:divBdr>
        </w:div>
      </w:divsChild>
    </w:div>
    <w:div w:id="1549798092">
      <w:bodyDiv w:val="1"/>
      <w:marLeft w:val="0"/>
      <w:marRight w:val="0"/>
      <w:marTop w:val="0"/>
      <w:marBottom w:val="0"/>
      <w:divBdr>
        <w:top w:val="none" w:sz="0" w:space="0" w:color="auto"/>
        <w:left w:val="none" w:sz="0" w:space="0" w:color="auto"/>
        <w:bottom w:val="none" w:sz="0" w:space="0" w:color="auto"/>
        <w:right w:val="none" w:sz="0" w:space="0" w:color="auto"/>
      </w:divBdr>
    </w:div>
    <w:div w:id="1564366574">
      <w:bodyDiv w:val="1"/>
      <w:marLeft w:val="0"/>
      <w:marRight w:val="0"/>
      <w:marTop w:val="0"/>
      <w:marBottom w:val="0"/>
      <w:divBdr>
        <w:top w:val="none" w:sz="0" w:space="0" w:color="auto"/>
        <w:left w:val="none" w:sz="0" w:space="0" w:color="auto"/>
        <w:bottom w:val="none" w:sz="0" w:space="0" w:color="auto"/>
        <w:right w:val="none" w:sz="0" w:space="0" w:color="auto"/>
      </w:divBdr>
    </w:div>
    <w:div w:id="1579515885">
      <w:bodyDiv w:val="1"/>
      <w:marLeft w:val="0"/>
      <w:marRight w:val="0"/>
      <w:marTop w:val="0"/>
      <w:marBottom w:val="0"/>
      <w:divBdr>
        <w:top w:val="none" w:sz="0" w:space="0" w:color="auto"/>
        <w:left w:val="none" w:sz="0" w:space="0" w:color="auto"/>
        <w:bottom w:val="none" w:sz="0" w:space="0" w:color="auto"/>
        <w:right w:val="none" w:sz="0" w:space="0" w:color="auto"/>
      </w:divBdr>
    </w:div>
    <w:div w:id="1583028430">
      <w:bodyDiv w:val="1"/>
      <w:marLeft w:val="0"/>
      <w:marRight w:val="0"/>
      <w:marTop w:val="0"/>
      <w:marBottom w:val="0"/>
      <w:divBdr>
        <w:top w:val="none" w:sz="0" w:space="0" w:color="auto"/>
        <w:left w:val="none" w:sz="0" w:space="0" w:color="auto"/>
        <w:bottom w:val="none" w:sz="0" w:space="0" w:color="auto"/>
        <w:right w:val="none" w:sz="0" w:space="0" w:color="auto"/>
      </w:divBdr>
    </w:div>
    <w:div w:id="1595044406">
      <w:bodyDiv w:val="1"/>
      <w:marLeft w:val="0"/>
      <w:marRight w:val="0"/>
      <w:marTop w:val="0"/>
      <w:marBottom w:val="0"/>
      <w:divBdr>
        <w:top w:val="none" w:sz="0" w:space="0" w:color="auto"/>
        <w:left w:val="none" w:sz="0" w:space="0" w:color="auto"/>
        <w:bottom w:val="none" w:sz="0" w:space="0" w:color="auto"/>
        <w:right w:val="none" w:sz="0" w:space="0" w:color="auto"/>
      </w:divBdr>
      <w:divsChild>
        <w:div w:id="215705067">
          <w:marLeft w:val="360"/>
          <w:marRight w:val="0"/>
          <w:marTop w:val="200"/>
          <w:marBottom w:val="0"/>
          <w:divBdr>
            <w:top w:val="none" w:sz="0" w:space="0" w:color="auto"/>
            <w:left w:val="none" w:sz="0" w:space="0" w:color="auto"/>
            <w:bottom w:val="none" w:sz="0" w:space="0" w:color="auto"/>
            <w:right w:val="none" w:sz="0" w:space="0" w:color="auto"/>
          </w:divBdr>
        </w:div>
        <w:div w:id="734082590">
          <w:marLeft w:val="360"/>
          <w:marRight w:val="0"/>
          <w:marTop w:val="200"/>
          <w:marBottom w:val="0"/>
          <w:divBdr>
            <w:top w:val="none" w:sz="0" w:space="0" w:color="auto"/>
            <w:left w:val="none" w:sz="0" w:space="0" w:color="auto"/>
            <w:bottom w:val="none" w:sz="0" w:space="0" w:color="auto"/>
            <w:right w:val="none" w:sz="0" w:space="0" w:color="auto"/>
          </w:divBdr>
        </w:div>
        <w:div w:id="1016691102">
          <w:marLeft w:val="360"/>
          <w:marRight w:val="0"/>
          <w:marTop w:val="200"/>
          <w:marBottom w:val="0"/>
          <w:divBdr>
            <w:top w:val="none" w:sz="0" w:space="0" w:color="auto"/>
            <w:left w:val="none" w:sz="0" w:space="0" w:color="auto"/>
            <w:bottom w:val="none" w:sz="0" w:space="0" w:color="auto"/>
            <w:right w:val="none" w:sz="0" w:space="0" w:color="auto"/>
          </w:divBdr>
        </w:div>
        <w:div w:id="1504929544">
          <w:marLeft w:val="360"/>
          <w:marRight w:val="0"/>
          <w:marTop w:val="200"/>
          <w:marBottom w:val="0"/>
          <w:divBdr>
            <w:top w:val="none" w:sz="0" w:space="0" w:color="auto"/>
            <w:left w:val="none" w:sz="0" w:space="0" w:color="auto"/>
            <w:bottom w:val="none" w:sz="0" w:space="0" w:color="auto"/>
            <w:right w:val="none" w:sz="0" w:space="0" w:color="auto"/>
          </w:divBdr>
        </w:div>
        <w:div w:id="1735006985">
          <w:marLeft w:val="360"/>
          <w:marRight w:val="0"/>
          <w:marTop w:val="200"/>
          <w:marBottom w:val="0"/>
          <w:divBdr>
            <w:top w:val="none" w:sz="0" w:space="0" w:color="auto"/>
            <w:left w:val="none" w:sz="0" w:space="0" w:color="auto"/>
            <w:bottom w:val="none" w:sz="0" w:space="0" w:color="auto"/>
            <w:right w:val="none" w:sz="0" w:space="0" w:color="auto"/>
          </w:divBdr>
        </w:div>
      </w:divsChild>
    </w:div>
    <w:div w:id="1604655260">
      <w:bodyDiv w:val="1"/>
      <w:marLeft w:val="0"/>
      <w:marRight w:val="0"/>
      <w:marTop w:val="0"/>
      <w:marBottom w:val="0"/>
      <w:divBdr>
        <w:top w:val="none" w:sz="0" w:space="0" w:color="auto"/>
        <w:left w:val="none" w:sz="0" w:space="0" w:color="auto"/>
        <w:bottom w:val="none" w:sz="0" w:space="0" w:color="auto"/>
        <w:right w:val="none" w:sz="0" w:space="0" w:color="auto"/>
      </w:divBdr>
    </w:div>
    <w:div w:id="1612518478">
      <w:bodyDiv w:val="1"/>
      <w:marLeft w:val="0"/>
      <w:marRight w:val="0"/>
      <w:marTop w:val="0"/>
      <w:marBottom w:val="0"/>
      <w:divBdr>
        <w:top w:val="none" w:sz="0" w:space="0" w:color="auto"/>
        <w:left w:val="none" w:sz="0" w:space="0" w:color="auto"/>
        <w:bottom w:val="none" w:sz="0" w:space="0" w:color="auto"/>
        <w:right w:val="none" w:sz="0" w:space="0" w:color="auto"/>
      </w:divBdr>
    </w:div>
    <w:div w:id="1627081083">
      <w:bodyDiv w:val="1"/>
      <w:marLeft w:val="0"/>
      <w:marRight w:val="0"/>
      <w:marTop w:val="0"/>
      <w:marBottom w:val="0"/>
      <w:divBdr>
        <w:top w:val="none" w:sz="0" w:space="0" w:color="auto"/>
        <w:left w:val="none" w:sz="0" w:space="0" w:color="auto"/>
        <w:bottom w:val="none" w:sz="0" w:space="0" w:color="auto"/>
        <w:right w:val="none" w:sz="0" w:space="0" w:color="auto"/>
      </w:divBdr>
    </w:div>
    <w:div w:id="1639843627">
      <w:bodyDiv w:val="1"/>
      <w:marLeft w:val="0"/>
      <w:marRight w:val="0"/>
      <w:marTop w:val="0"/>
      <w:marBottom w:val="0"/>
      <w:divBdr>
        <w:top w:val="none" w:sz="0" w:space="0" w:color="auto"/>
        <w:left w:val="none" w:sz="0" w:space="0" w:color="auto"/>
        <w:bottom w:val="none" w:sz="0" w:space="0" w:color="auto"/>
        <w:right w:val="none" w:sz="0" w:space="0" w:color="auto"/>
      </w:divBdr>
    </w:div>
    <w:div w:id="1662612018">
      <w:bodyDiv w:val="1"/>
      <w:marLeft w:val="0"/>
      <w:marRight w:val="0"/>
      <w:marTop w:val="0"/>
      <w:marBottom w:val="0"/>
      <w:divBdr>
        <w:top w:val="none" w:sz="0" w:space="0" w:color="auto"/>
        <w:left w:val="none" w:sz="0" w:space="0" w:color="auto"/>
        <w:bottom w:val="none" w:sz="0" w:space="0" w:color="auto"/>
        <w:right w:val="none" w:sz="0" w:space="0" w:color="auto"/>
      </w:divBdr>
    </w:div>
    <w:div w:id="1681658681">
      <w:bodyDiv w:val="1"/>
      <w:marLeft w:val="0"/>
      <w:marRight w:val="0"/>
      <w:marTop w:val="0"/>
      <w:marBottom w:val="0"/>
      <w:divBdr>
        <w:top w:val="none" w:sz="0" w:space="0" w:color="auto"/>
        <w:left w:val="none" w:sz="0" w:space="0" w:color="auto"/>
        <w:bottom w:val="none" w:sz="0" w:space="0" w:color="auto"/>
        <w:right w:val="none" w:sz="0" w:space="0" w:color="auto"/>
      </w:divBdr>
    </w:div>
    <w:div w:id="1702391151">
      <w:bodyDiv w:val="1"/>
      <w:marLeft w:val="0"/>
      <w:marRight w:val="0"/>
      <w:marTop w:val="0"/>
      <w:marBottom w:val="0"/>
      <w:divBdr>
        <w:top w:val="none" w:sz="0" w:space="0" w:color="auto"/>
        <w:left w:val="none" w:sz="0" w:space="0" w:color="auto"/>
        <w:bottom w:val="none" w:sz="0" w:space="0" w:color="auto"/>
        <w:right w:val="none" w:sz="0" w:space="0" w:color="auto"/>
      </w:divBdr>
      <w:divsChild>
        <w:div w:id="4091454">
          <w:marLeft w:val="547"/>
          <w:marRight w:val="0"/>
          <w:marTop w:val="200"/>
          <w:marBottom w:val="0"/>
          <w:divBdr>
            <w:top w:val="none" w:sz="0" w:space="0" w:color="auto"/>
            <w:left w:val="none" w:sz="0" w:space="0" w:color="auto"/>
            <w:bottom w:val="none" w:sz="0" w:space="0" w:color="auto"/>
            <w:right w:val="none" w:sz="0" w:space="0" w:color="auto"/>
          </w:divBdr>
        </w:div>
        <w:div w:id="315572327">
          <w:marLeft w:val="547"/>
          <w:marRight w:val="0"/>
          <w:marTop w:val="200"/>
          <w:marBottom w:val="0"/>
          <w:divBdr>
            <w:top w:val="none" w:sz="0" w:space="0" w:color="auto"/>
            <w:left w:val="none" w:sz="0" w:space="0" w:color="auto"/>
            <w:bottom w:val="none" w:sz="0" w:space="0" w:color="auto"/>
            <w:right w:val="none" w:sz="0" w:space="0" w:color="auto"/>
          </w:divBdr>
        </w:div>
        <w:div w:id="338436432">
          <w:marLeft w:val="547"/>
          <w:marRight w:val="0"/>
          <w:marTop w:val="200"/>
          <w:marBottom w:val="0"/>
          <w:divBdr>
            <w:top w:val="none" w:sz="0" w:space="0" w:color="auto"/>
            <w:left w:val="none" w:sz="0" w:space="0" w:color="auto"/>
            <w:bottom w:val="none" w:sz="0" w:space="0" w:color="auto"/>
            <w:right w:val="none" w:sz="0" w:space="0" w:color="auto"/>
          </w:divBdr>
        </w:div>
        <w:div w:id="422839530">
          <w:marLeft w:val="547"/>
          <w:marRight w:val="0"/>
          <w:marTop w:val="200"/>
          <w:marBottom w:val="0"/>
          <w:divBdr>
            <w:top w:val="none" w:sz="0" w:space="0" w:color="auto"/>
            <w:left w:val="none" w:sz="0" w:space="0" w:color="auto"/>
            <w:bottom w:val="none" w:sz="0" w:space="0" w:color="auto"/>
            <w:right w:val="none" w:sz="0" w:space="0" w:color="auto"/>
          </w:divBdr>
        </w:div>
        <w:div w:id="673727030">
          <w:marLeft w:val="547"/>
          <w:marRight w:val="0"/>
          <w:marTop w:val="200"/>
          <w:marBottom w:val="0"/>
          <w:divBdr>
            <w:top w:val="none" w:sz="0" w:space="0" w:color="auto"/>
            <w:left w:val="none" w:sz="0" w:space="0" w:color="auto"/>
            <w:bottom w:val="none" w:sz="0" w:space="0" w:color="auto"/>
            <w:right w:val="none" w:sz="0" w:space="0" w:color="auto"/>
          </w:divBdr>
        </w:div>
        <w:div w:id="679895113">
          <w:marLeft w:val="547"/>
          <w:marRight w:val="0"/>
          <w:marTop w:val="200"/>
          <w:marBottom w:val="0"/>
          <w:divBdr>
            <w:top w:val="none" w:sz="0" w:space="0" w:color="auto"/>
            <w:left w:val="none" w:sz="0" w:space="0" w:color="auto"/>
            <w:bottom w:val="none" w:sz="0" w:space="0" w:color="auto"/>
            <w:right w:val="none" w:sz="0" w:space="0" w:color="auto"/>
          </w:divBdr>
        </w:div>
        <w:div w:id="1016074956">
          <w:marLeft w:val="547"/>
          <w:marRight w:val="0"/>
          <w:marTop w:val="200"/>
          <w:marBottom w:val="0"/>
          <w:divBdr>
            <w:top w:val="none" w:sz="0" w:space="0" w:color="auto"/>
            <w:left w:val="none" w:sz="0" w:space="0" w:color="auto"/>
            <w:bottom w:val="none" w:sz="0" w:space="0" w:color="auto"/>
            <w:right w:val="none" w:sz="0" w:space="0" w:color="auto"/>
          </w:divBdr>
        </w:div>
        <w:div w:id="1337927559">
          <w:marLeft w:val="547"/>
          <w:marRight w:val="0"/>
          <w:marTop w:val="200"/>
          <w:marBottom w:val="0"/>
          <w:divBdr>
            <w:top w:val="none" w:sz="0" w:space="0" w:color="auto"/>
            <w:left w:val="none" w:sz="0" w:space="0" w:color="auto"/>
            <w:bottom w:val="none" w:sz="0" w:space="0" w:color="auto"/>
            <w:right w:val="none" w:sz="0" w:space="0" w:color="auto"/>
          </w:divBdr>
        </w:div>
        <w:div w:id="1480225721">
          <w:marLeft w:val="547"/>
          <w:marRight w:val="0"/>
          <w:marTop w:val="200"/>
          <w:marBottom w:val="0"/>
          <w:divBdr>
            <w:top w:val="none" w:sz="0" w:space="0" w:color="auto"/>
            <w:left w:val="none" w:sz="0" w:space="0" w:color="auto"/>
            <w:bottom w:val="none" w:sz="0" w:space="0" w:color="auto"/>
            <w:right w:val="none" w:sz="0" w:space="0" w:color="auto"/>
          </w:divBdr>
        </w:div>
        <w:div w:id="1965846315">
          <w:marLeft w:val="547"/>
          <w:marRight w:val="0"/>
          <w:marTop w:val="200"/>
          <w:marBottom w:val="0"/>
          <w:divBdr>
            <w:top w:val="none" w:sz="0" w:space="0" w:color="auto"/>
            <w:left w:val="none" w:sz="0" w:space="0" w:color="auto"/>
            <w:bottom w:val="none" w:sz="0" w:space="0" w:color="auto"/>
            <w:right w:val="none" w:sz="0" w:space="0" w:color="auto"/>
          </w:divBdr>
        </w:div>
      </w:divsChild>
    </w:div>
    <w:div w:id="1705210111">
      <w:bodyDiv w:val="1"/>
      <w:marLeft w:val="0"/>
      <w:marRight w:val="0"/>
      <w:marTop w:val="0"/>
      <w:marBottom w:val="0"/>
      <w:divBdr>
        <w:top w:val="none" w:sz="0" w:space="0" w:color="auto"/>
        <w:left w:val="none" w:sz="0" w:space="0" w:color="auto"/>
        <w:bottom w:val="none" w:sz="0" w:space="0" w:color="auto"/>
        <w:right w:val="none" w:sz="0" w:space="0" w:color="auto"/>
      </w:divBdr>
    </w:div>
    <w:div w:id="1706905239">
      <w:bodyDiv w:val="1"/>
      <w:marLeft w:val="0"/>
      <w:marRight w:val="0"/>
      <w:marTop w:val="0"/>
      <w:marBottom w:val="0"/>
      <w:divBdr>
        <w:top w:val="none" w:sz="0" w:space="0" w:color="auto"/>
        <w:left w:val="none" w:sz="0" w:space="0" w:color="auto"/>
        <w:bottom w:val="none" w:sz="0" w:space="0" w:color="auto"/>
        <w:right w:val="none" w:sz="0" w:space="0" w:color="auto"/>
      </w:divBdr>
    </w:div>
    <w:div w:id="1764719165">
      <w:bodyDiv w:val="1"/>
      <w:marLeft w:val="0"/>
      <w:marRight w:val="0"/>
      <w:marTop w:val="0"/>
      <w:marBottom w:val="0"/>
      <w:divBdr>
        <w:top w:val="none" w:sz="0" w:space="0" w:color="auto"/>
        <w:left w:val="none" w:sz="0" w:space="0" w:color="auto"/>
        <w:bottom w:val="none" w:sz="0" w:space="0" w:color="auto"/>
        <w:right w:val="none" w:sz="0" w:space="0" w:color="auto"/>
      </w:divBdr>
    </w:div>
    <w:div w:id="1766805673">
      <w:bodyDiv w:val="1"/>
      <w:marLeft w:val="0"/>
      <w:marRight w:val="0"/>
      <w:marTop w:val="0"/>
      <w:marBottom w:val="0"/>
      <w:divBdr>
        <w:top w:val="none" w:sz="0" w:space="0" w:color="auto"/>
        <w:left w:val="none" w:sz="0" w:space="0" w:color="auto"/>
        <w:bottom w:val="none" w:sz="0" w:space="0" w:color="auto"/>
        <w:right w:val="none" w:sz="0" w:space="0" w:color="auto"/>
      </w:divBdr>
    </w:div>
    <w:div w:id="1776367826">
      <w:bodyDiv w:val="1"/>
      <w:marLeft w:val="0"/>
      <w:marRight w:val="0"/>
      <w:marTop w:val="0"/>
      <w:marBottom w:val="0"/>
      <w:divBdr>
        <w:top w:val="none" w:sz="0" w:space="0" w:color="auto"/>
        <w:left w:val="none" w:sz="0" w:space="0" w:color="auto"/>
        <w:bottom w:val="none" w:sz="0" w:space="0" w:color="auto"/>
        <w:right w:val="none" w:sz="0" w:space="0" w:color="auto"/>
      </w:divBdr>
    </w:div>
    <w:div w:id="1790395699">
      <w:bodyDiv w:val="1"/>
      <w:marLeft w:val="0"/>
      <w:marRight w:val="0"/>
      <w:marTop w:val="0"/>
      <w:marBottom w:val="0"/>
      <w:divBdr>
        <w:top w:val="none" w:sz="0" w:space="0" w:color="auto"/>
        <w:left w:val="none" w:sz="0" w:space="0" w:color="auto"/>
        <w:bottom w:val="none" w:sz="0" w:space="0" w:color="auto"/>
        <w:right w:val="none" w:sz="0" w:space="0" w:color="auto"/>
      </w:divBdr>
    </w:div>
    <w:div w:id="1795293787">
      <w:bodyDiv w:val="1"/>
      <w:marLeft w:val="0"/>
      <w:marRight w:val="0"/>
      <w:marTop w:val="0"/>
      <w:marBottom w:val="0"/>
      <w:divBdr>
        <w:top w:val="none" w:sz="0" w:space="0" w:color="auto"/>
        <w:left w:val="none" w:sz="0" w:space="0" w:color="auto"/>
        <w:bottom w:val="none" w:sz="0" w:space="0" w:color="auto"/>
        <w:right w:val="none" w:sz="0" w:space="0" w:color="auto"/>
      </w:divBdr>
    </w:div>
    <w:div w:id="1825316612">
      <w:bodyDiv w:val="1"/>
      <w:marLeft w:val="0"/>
      <w:marRight w:val="0"/>
      <w:marTop w:val="0"/>
      <w:marBottom w:val="0"/>
      <w:divBdr>
        <w:top w:val="none" w:sz="0" w:space="0" w:color="auto"/>
        <w:left w:val="none" w:sz="0" w:space="0" w:color="auto"/>
        <w:bottom w:val="none" w:sz="0" w:space="0" w:color="auto"/>
        <w:right w:val="none" w:sz="0" w:space="0" w:color="auto"/>
      </w:divBdr>
    </w:div>
    <w:div w:id="1841658672">
      <w:bodyDiv w:val="1"/>
      <w:marLeft w:val="0"/>
      <w:marRight w:val="0"/>
      <w:marTop w:val="0"/>
      <w:marBottom w:val="0"/>
      <w:divBdr>
        <w:top w:val="none" w:sz="0" w:space="0" w:color="auto"/>
        <w:left w:val="none" w:sz="0" w:space="0" w:color="auto"/>
        <w:bottom w:val="none" w:sz="0" w:space="0" w:color="auto"/>
        <w:right w:val="none" w:sz="0" w:space="0" w:color="auto"/>
      </w:divBdr>
    </w:div>
    <w:div w:id="1844586241">
      <w:bodyDiv w:val="1"/>
      <w:marLeft w:val="0"/>
      <w:marRight w:val="0"/>
      <w:marTop w:val="0"/>
      <w:marBottom w:val="0"/>
      <w:divBdr>
        <w:top w:val="none" w:sz="0" w:space="0" w:color="auto"/>
        <w:left w:val="none" w:sz="0" w:space="0" w:color="auto"/>
        <w:bottom w:val="none" w:sz="0" w:space="0" w:color="auto"/>
        <w:right w:val="none" w:sz="0" w:space="0" w:color="auto"/>
      </w:divBdr>
    </w:div>
    <w:div w:id="1857427882">
      <w:bodyDiv w:val="1"/>
      <w:marLeft w:val="0"/>
      <w:marRight w:val="0"/>
      <w:marTop w:val="0"/>
      <w:marBottom w:val="0"/>
      <w:divBdr>
        <w:top w:val="none" w:sz="0" w:space="0" w:color="auto"/>
        <w:left w:val="none" w:sz="0" w:space="0" w:color="auto"/>
        <w:bottom w:val="none" w:sz="0" w:space="0" w:color="auto"/>
        <w:right w:val="none" w:sz="0" w:space="0" w:color="auto"/>
      </w:divBdr>
      <w:divsChild>
        <w:div w:id="43524109">
          <w:marLeft w:val="360"/>
          <w:marRight w:val="0"/>
          <w:marTop w:val="0"/>
          <w:marBottom w:val="0"/>
          <w:divBdr>
            <w:top w:val="none" w:sz="0" w:space="0" w:color="auto"/>
            <w:left w:val="none" w:sz="0" w:space="0" w:color="auto"/>
            <w:bottom w:val="none" w:sz="0" w:space="0" w:color="auto"/>
            <w:right w:val="none" w:sz="0" w:space="0" w:color="auto"/>
          </w:divBdr>
        </w:div>
        <w:div w:id="399063787">
          <w:marLeft w:val="360"/>
          <w:marRight w:val="0"/>
          <w:marTop w:val="0"/>
          <w:marBottom w:val="0"/>
          <w:divBdr>
            <w:top w:val="none" w:sz="0" w:space="0" w:color="auto"/>
            <w:left w:val="none" w:sz="0" w:space="0" w:color="auto"/>
            <w:bottom w:val="none" w:sz="0" w:space="0" w:color="auto"/>
            <w:right w:val="none" w:sz="0" w:space="0" w:color="auto"/>
          </w:divBdr>
        </w:div>
        <w:div w:id="447164040">
          <w:marLeft w:val="360"/>
          <w:marRight w:val="0"/>
          <w:marTop w:val="0"/>
          <w:marBottom w:val="0"/>
          <w:divBdr>
            <w:top w:val="none" w:sz="0" w:space="0" w:color="auto"/>
            <w:left w:val="none" w:sz="0" w:space="0" w:color="auto"/>
            <w:bottom w:val="none" w:sz="0" w:space="0" w:color="auto"/>
            <w:right w:val="none" w:sz="0" w:space="0" w:color="auto"/>
          </w:divBdr>
        </w:div>
        <w:div w:id="663774941">
          <w:marLeft w:val="360"/>
          <w:marRight w:val="0"/>
          <w:marTop w:val="0"/>
          <w:marBottom w:val="0"/>
          <w:divBdr>
            <w:top w:val="none" w:sz="0" w:space="0" w:color="auto"/>
            <w:left w:val="none" w:sz="0" w:space="0" w:color="auto"/>
            <w:bottom w:val="none" w:sz="0" w:space="0" w:color="auto"/>
            <w:right w:val="none" w:sz="0" w:space="0" w:color="auto"/>
          </w:divBdr>
        </w:div>
        <w:div w:id="1731153341">
          <w:marLeft w:val="360"/>
          <w:marRight w:val="0"/>
          <w:marTop w:val="0"/>
          <w:marBottom w:val="0"/>
          <w:divBdr>
            <w:top w:val="none" w:sz="0" w:space="0" w:color="auto"/>
            <w:left w:val="none" w:sz="0" w:space="0" w:color="auto"/>
            <w:bottom w:val="none" w:sz="0" w:space="0" w:color="auto"/>
            <w:right w:val="none" w:sz="0" w:space="0" w:color="auto"/>
          </w:divBdr>
        </w:div>
        <w:div w:id="1776051340">
          <w:marLeft w:val="360"/>
          <w:marRight w:val="0"/>
          <w:marTop w:val="0"/>
          <w:marBottom w:val="0"/>
          <w:divBdr>
            <w:top w:val="none" w:sz="0" w:space="0" w:color="auto"/>
            <w:left w:val="none" w:sz="0" w:space="0" w:color="auto"/>
            <w:bottom w:val="none" w:sz="0" w:space="0" w:color="auto"/>
            <w:right w:val="none" w:sz="0" w:space="0" w:color="auto"/>
          </w:divBdr>
        </w:div>
      </w:divsChild>
    </w:div>
    <w:div w:id="1858615433">
      <w:bodyDiv w:val="1"/>
      <w:marLeft w:val="0"/>
      <w:marRight w:val="0"/>
      <w:marTop w:val="0"/>
      <w:marBottom w:val="0"/>
      <w:divBdr>
        <w:top w:val="none" w:sz="0" w:space="0" w:color="auto"/>
        <w:left w:val="none" w:sz="0" w:space="0" w:color="auto"/>
        <w:bottom w:val="none" w:sz="0" w:space="0" w:color="auto"/>
        <w:right w:val="none" w:sz="0" w:space="0" w:color="auto"/>
      </w:divBdr>
    </w:div>
    <w:div w:id="1864316661">
      <w:bodyDiv w:val="1"/>
      <w:marLeft w:val="0"/>
      <w:marRight w:val="0"/>
      <w:marTop w:val="0"/>
      <w:marBottom w:val="0"/>
      <w:divBdr>
        <w:top w:val="none" w:sz="0" w:space="0" w:color="auto"/>
        <w:left w:val="none" w:sz="0" w:space="0" w:color="auto"/>
        <w:bottom w:val="none" w:sz="0" w:space="0" w:color="auto"/>
        <w:right w:val="none" w:sz="0" w:space="0" w:color="auto"/>
      </w:divBdr>
    </w:div>
    <w:div w:id="1890066453">
      <w:bodyDiv w:val="1"/>
      <w:marLeft w:val="0"/>
      <w:marRight w:val="0"/>
      <w:marTop w:val="0"/>
      <w:marBottom w:val="0"/>
      <w:divBdr>
        <w:top w:val="none" w:sz="0" w:space="0" w:color="auto"/>
        <w:left w:val="none" w:sz="0" w:space="0" w:color="auto"/>
        <w:bottom w:val="none" w:sz="0" w:space="0" w:color="auto"/>
        <w:right w:val="none" w:sz="0" w:space="0" w:color="auto"/>
      </w:divBdr>
    </w:div>
    <w:div w:id="1904489860">
      <w:bodyDiv w:val="1"/>
      <w:marLeft w:val="0"/>
      <w:marRight w:val="0"/>
      <w:marTop w:val="0"/>
      <w:marBottom w:val="0"/>
      <w:divBdr>
        <w:top w:val="none" w:sz="0" w:space="0" w:color="auto"/>
        <w:left w:val="none" w:sz="0" w:space="0" w:color="auto"/>
        <w:bottom w:val="none" w:sz="0" w:space="0" w:color="auto"/>
        <w:right w:val="none" w:sz="0" w:space="0" w:color="auto"/>
      </w:divBdr>
    </w:div>
    <w:div w:id="1930581549">
      <w:bodyDiv w:val="1"/>
      <w:marLeft w:val="0"/>
      <w:marRight w:val="0"/>
      <w:marTop w:val="0"/>
      <w:marBottom w:val="0"/>
      <w:divBdr>
        <w:top w:val="none" w:sz="0" w:space="0" w:color="auto"/>
        <w:left w:val="none" w:sz="0" w:space="0" w:color="auto"/>
        <w:bottom w:val="none" w:sz="0" w:space="0" w:color="auto"/>
        <w:right w:val="none" w:sz="0" w:space="0" w:color="auto"/>
      </w:divBdr>
      <w:divsChild>
        <w:div w:id="161090604">
          <w:marLeft w:val="562"/>
          <w:marRight w:val="0"/>
          <w:marTop w:val="0"/>
          <w:marBottom w:val="0"/>
          <w:divBdr>
            <w:top w:val="none" w:sz="0" w:space="0" w:color="auto"/>
            <w:left w:val="none" w:sz="0" w:space="0" w:color="auto"/>
            <w:bottom w:val="none" w:sz="0" w:space="0" w:color="auto"/>
            <w:right w:val="none" w:sz="0" w:space="0" w:color="auto"/>
          </w:divBdr>
        </w:div>
        <w:div w:id="1351300685">
          <w:marLeft w:val="562"/>
          <w:marRight w:val="0"/>
          <w:marTop w:val="0"/>
          <w:marBottom w:val="0"/>
          <w:divBdr>
            <w:top w:val="none" w:sz="0" w:space="0" w:color="auto"/>
            <w:left w:val="none" w:sz="0" w:space="0" w:color="auto"/>
            <w:bottom w:val="none" w:sz="0" w:space="0" w:color="auto"/>
            <w:right w:val="none" w:sz="0" w:space="0" w:color="auto"/>
          </w:divBdr>
        </w:div>
        <w:div w:id="1600288375">
          <w:marLeft w:val="562"/>
          <w:marRight w:val="0"/>
          <w:marTop w:val="0"/>
          <w:marBottom w:val="0"/>
          <w:divBdr>
            <w:top w:val="none" w:sz="0" w:space="0" w:color="auto"/>
            <w:left w:val="none" w:sz="0" w:space="0" w:color="auto"/>
            <w:bottom w:val="none" w:sz="0" w:space="0" w:color="auto"/>
            <w:right w:val="none" w:sz="0" w:space="0" w:color="auto"/>
          </w:divBdr>
        </w:div>
        <w:div w:id="1779637950">
          <w:marLeft w:val="562"/>
          <w:marRight w:val="0"/>
          <w:marTop w:val="0"/>
          <w:marBottom w:val="0"/>
          <w:divBdr>
            <w:top w:val="none" w:sz="0" w:space="0" w:color="auto"/>
            <w:left w:val="none" w:sz="0" w:space="0" w:color="auto"/>
            <w:bottom w:val="none" w:sz="0" w:space="0" w:color="auto"/>
            <w:right w:val="none" w:sz="0" w:space="0" w:color="auto"/>
          </w:divBdr>
        </w:div>
      </w:divsChild>
    </w:div>
    <w:div w:id="2034067411">
      <w:bodyDiv w:val="1"/>
      <w:marLeft w:val="0"/>
      <w:marRight w:val="0"/>
      <w:marTop w:val="0"/>
      <w:marBottom w:val="0"/>
      <w:divBdr>
        <w:top w:val="none" w:sz="0" w:space="0" w:color="auto"/>
        <w:left w:val="none" w:sz="0" w:space="0" w:color="auto"/>
        <w:bottom w:val="none" w:sz="0" w:space="0" w:color="auto"/>
        <w:right w:val="none" w:sz="0" w:space="0" w:color="auto"/>
      </w:divBdr>
      <w:divsChild>
        <w:div w:id="71854082">
          <w:marLeft w:val="547"/>
          <w:marRight w:val="0"/>
          <w:marTop w:val="200"/>
          <w:marBottom w:val="0"/>
          <w:divBdr>
            <w:top w:val="none" w:sz="0" w:space="0" w:color="auto"/>
            <w:left w:val="none" w:sz="0" w:space="0" w:color="auto"/>
            <w:bottom w:val="none" w:sz="0" w:space="0" w:color="auto"/>
            <w:right w:val="none" w:sz="0" w:space="0" w:color="auto"/>
          </w:divBdr>
        </w:div>
        <w:div w:id="1036613814">
          <w:marLeft w:val="547"/>
          <w:marRight w:val="0"/>
          <w:marTop w:val="200"/>
          <w:marBottom w:val="0"/>
          <w:divBdr>
            <w:top w:val="none" w:sz="0" w:space="0" w:color="auto"/>
            <w:left w:val="none" w:sz="0" w:space="0" w:color="auto"/>
            <w:bottom w:val="none" w:sz="0" w:space="0" w:color="auto"/>
            <w:right w:val="none" w:sz="0" w:space="0" w:color="auto"/>
          </w:divBdr>
        </w:div>
        <w:div w:id="1341158357">
          <w:marLeft w:val="547"/>
          <w:marRight w:val="0"/>
          <w:marTop w:val="200"/>
          <w:marBottom w:val="0"/>
          <w:divBdr>
            <w:top w:val="none" w:sz="0" w:space="0" w:color="auto"/>
            <w:left w:val="none" w:sz="0" w:space="0" w:color="auto"/>
            <w:bottom w:val="none" w:sz="0" w:space="0" w:color="auto"/>
            <w:right w:val="none" w:sz="0" w:space="0" w:color="auto"/>
          </w:divBdr>
        </w:div>
        <w:div w:id="1682661127">
          <w:marLeft w:val="547"/>
          <w:marRight w:val="0"/>
          <w:marTop w:val="200"/>
          <w:marBottom w:val="0"/>
          <w:divBdr>
            <w:top w:val="none" w:sz="0" w:space="0" w:color="auto"/>
            <w:left w:val="none" w:sz="0" w:space="0" w:color="auto"/>
            <w:bottom w:val="none" w:sz="0" w:space="0" w:color="auto"/>
            <w:right w:val="none" w:sz="0" w:space="0" w:color="auto"/>
          </w:divBdr>
        </w:div>
      </w:divsChild>
    </w:div>
    <w:div w:id="2062898515">
      <w:bodyDiv w:val="1"/>
      <w:marLeft w:val="0"/>
      <w:marRight w:val="0"/>
      <w:marTop w:val="0"/>
      <w:marBottom w:val="0"/>
      <w:divBdr>
        <w:top w:val="none" w:sz="0" w:space="0" w:color="auto"/>
        <w:left w:val="none" w:sz="0" w:space="0" w:color="auto"/>
        <w:bottom w:val="none" w:sz="0" w:space="0" w:color="auto"/>
        <w:right w:val="none" w:sz="0" w:space="0" w:color="auto"/>
      </w:divBdr>
    </w:div>
    <w:div w:id="2066441613">
      <w:bodyDiv w:val="1"/>
      <w:marLeft w:val="0"/>
      <w:marRight w:val="0"/>
      <w:marTop w:val="0"/>
      <w:marBottom w:val="0"/>
      <w:divBdr>
        <w:top w:val="none" w:sz="0" w:space="0" w:color="auto"/>
        <w:left w:val="none" w:sz="0" w:space="0" w:color="auto"/>
        <w:bottom w:val="none" w:sz="0" w:space="0" w:color="auto"/>
        <w:right w:val="none" w:sz="0" w:space="0" w:color="auto"/>
      </w:divBdr>
    </w:div>
    <w:div w:id="2070572298">
      <w:bodyDiv w:val="1"/>
      <w:marLeft w:val="0"/>
      <w:marRight w:val="0"/>
      <w:marTop w:val="0"/>
      <w:marBottom w:val="0"/>
      <w:divBdr>
        <w:top w:val="none" w:sz="0" w:space="0" w:color="auto"/>
        <w:left w:val="none" w:sz="0" w:space="0" w:color="auto"/>
        <w:bottom w:val="none" w:sz="0" w:space="0" w:color="auto"/>
        <w:right w:val="none" w:sz="0" w:space="0" w:color="auto"/>
      </w:divBdr>
    </w:div>
    <w:div w:id="2079209257">
      <w:bodyDiv w:val="1"/>
      <w:marLeft w:val="0"/>
      <w:marRight w:val="0"/>
      <w:marTop w:val="0"/>
      <w:marBottom w:val="0"/>
      <w:divBdr>
        <w:top w:val="none" w:sz="0" w:space="0" w:color="auto"/>
        <w:left w:val="none" w:sz="0" w:space="0" w:color="auto"/>
        <w:bottom w:val="none" w:sz="0" w:space="0" w:color="auto"/>
        <w:right w:val="none" w:sz="0" w:space="0" w:color="auto"/>
      </w:divBdr>
    </w:div>
    <w:div w:id="2110998719">
      <w:bodyDiv w:val="1"/>
      <w:marLeft w:val="0"/>
      <w:marRight w:val="0"/>
      <w:marTop w:val="0"/>
      <w:marBottom w:val="0"/>
      <w:divBdr>
        <w:top w:val="none" w:sz="0" w:space="0" w:color="auto"/>
        <w:left w:val="none" w:sz="0" w:space="0" w:color="auto"/>
        <w:bottom w:val="none" w:sz="0" w:space="0" w:color="auto"/>
        <w:right w:val="none" w:sz="0" w:space="0" w:color="auto"/>
      </w:divBdr>
    </w:div>
    <w:div w:id="2146894609">
      <w:bodyDiv w:val="1"/>
      <w:marLeft w:val="0"/>
      <w:marRight w:val="0"/>
      <w:marTop w:val="0"/>
      <w:marBottom w:val="0"/>
      <w:divBdr>
        <w:top w:val="none" w:sz="0" w:space="0" w:color="auto"/>
        <w:left w:val="none" w:sz="0" w:space="0" w:color="auto"/>
        <w:bottom w:val="none" w:sz="0" w:space="0" w:color="auto"/>
        <w:right w:val="none" w:sz="0" w:space="0" w:color="auto"/>
      </w:divBdr>
      <w:divsChild>
        <w:div w:id="209001346">
          <w:marLeft w:val="374"/>
          <w:marRight w:val="0"/>
          <w:marTop w:val="0"/>
          <w:marBottom w:val="0"/>
          <w:divBdr>
            <w:top w:val="none" w:sz="0" w:space="0" w:color="auto"/>
            <w:left w:val="none" w:sz="0" w:space="0" w:color="auto"/>
            <w:bottom w:val="none" w:sz="0" w:space="0" w:color="auto"/>
            <w:right w:val="none" w:sz="0" w:space="0" w:color="auto"/>
          </w:divBdr>
        </w:div>
        <w:div w:id="724911566">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showcase/goodyeartruckbusmobilityeurop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goodyear.eu/p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34574\Desktop\jim%20-%20Copy.dotx" TargetMode="External"/></Relationships>
</file>

<file path=word/theme/theme1.xml><?xml version="1.0" encoding="utf-8"?>
<a:theme xmlns:a="http://schemas.openxmlformats.org/drawingml/2006/main" name="Advantage Brochur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FA5D3BC266540A82314E905BB7762" ma:contentTypeVersion="13" ma:contentTypeDescription="Create a new document." ma:contentTypeScope="" ma:versionID="a6cc3e38936b2e7115c60c4ada394107">
  <xsd:schema xmlns:xsd="http://www.w3.org/2001/XMLSchema" xmlns:xs="http://www.w3.org/2001/XMLSchema" xmlns:p="http://schemas.microsoft.com/office/2006/metadata/properties" xmlns:ns3="8a3e9966-2c97-4fc1-8c7c-726b3943a19f" xmlns:ns4="70589ecb-60f5-4d0b-ae97-fbebf1844a39" targetNamespace="http://schemas.microsoft.com/office/2006/metadata/properties" ma:root="true" ma:fieldsID="cabaf9176e398cd1ebf528b462f4b944" ns3:_="" ns4:_="">
    <xsd:import namespace="8a3e9966-2c97-4fc1-8c7c-726b3943a19f"/>
    <xsd:import namespace="70589ecb-60f5-4d0b-ae97-fbebf1844a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e9966-2c97-4fc1-8c7c-726b3943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89ecb-60f5-4d0b-ae97-fbebf1844a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9E32A-CB58-432F-8F79-416713CC8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e9966-2c97-4fc1-8c7c-726b3943a19f"/>
    <ds:schemaRef ds:uri="70589ecb-60f5-4d0b-ae97-fbebf1844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DD797-06AE-408E-A62F-D9A6DEFCD3CA}">
  <ds:schemaRefs>
    <ds:schemaRef ds:uri="http://schemas.openxmlformats.org/officeDocument/2006/bibliography"/>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jim - Copy.dotx</Template>
  <TotalTime>11</TotalTime>
  <Pages>2</Pages>
  <Words>737</Words>
  <Characters>4425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Dilki Kandanarachchi</dc:creator>
  <cp:keywords/>
  <dc:description/>
  <cp:lastModifiedBy>Marlena Garucka</cp:lastModifiedBy>
  <cp:revision>4</cp:revision>
  <cp:lastPrinted>2021-09-13T10:04:00Z</cp:lastPrinted>
  <dcterms:created xsi:type="dcterms:W3CDTF">2022-03-16T07:10:00Z</dcterms:created>
  <dcterms:modified xsi:type="dcterms:W3CDTF">2022-03-16T13:14:00Z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0x01010011CFA5D3BC266540A82314E905BB7762</vt:lpwstr>
  </property>
  <property fmtid="{D5CDD505-2E9C-101B-9397-08002B2CF9AE}" pid="3" name="AssetID">
    <vt:lpwstr>TF10002065</vt:lpwstr>
  </property>
</Properties>
</file>